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C5B38" w:rsidRDefault="001F1BCF">
      <w:pPr>
        <w:rPr>
          <w:color w:val="222222"/>
          <w:highlight w:val="white"/>
        </w:rPr>
      </w:pPr>
      <w:bookmarkStart w:id="0" w:name="_GoBack"/>
      <w:bookmarkEnd w:id="0"/>
      <w:r>
        <w:rPr>
          <w:i/>
          <w:color w:val="222222"/>
          <w:highlight w:val="white"/>
        </w:rPr>
        <w:t>Building and Developing the Academic Leadership Pipeline</w:t>
      </w:r>
      <w:r>
        <w:rPr>
          <w:color w:val="222222"/>
          <w:highlight w:val="white"/>
        </w:rPr>
        <w:t xml:space="preserve"> (Interactive Workshop)</w:t>
      </w:r>
    </w:p>
    <w:p w14:paraId="00000002" w14:textId="77777777" w:rsidR="003C5B38" w:rsidRDefault="003C5B38">
      <w:pPr>
        <w:rPr>
          <w:color w:val="222222"/>
          <w:highlight w:val="white"/>
        </w:rPr>
      </w:pPr>
    </w:p>
    <w:p w14:paraId="00000003" w14:textId="77777777" w:rsidR="003C5B38" w:rsidRDefault="001F1BCF">
      <w:pPr>
        <w:rPr>
          <w:color w:val="222222"/>
          <w:highlight w:val="white"/>
        </w:rPr>
      </w:pPr>
      <w:r>
        <w:rPr>
          <w:color w:val="222222"/>
          <w:highlight w:val="white"/>
        </w:rPr>
        <w:t>Presenters:</w:t>
      </w:r>
    </w:p>
    <w:p w14:paraId="00000004" w14:textId="77777777" w:rsidR="003C5B38" w:rsidRDefault="001F1BCF">
      <w:pPr>
        <w:rPr>
          <w:b/>
          <w:color w:val="222222"/>
          <w:highlight w:val="white"/>
        </w:rPr>
      </w:pPr>
      <w:r>
        <w:rPr>
          <w:b/>
          <w:color w:val="222222"/>
          <w:highlight w:val="white"/>
        </w:rPr>
        <w:t xml:space="preserve">J. </w:t>
      </w:r>
      <w:proofErr w:type="spellStart"/>
      <w:r>
        <w:rPr>
          <w:b/>
          <w:color w:val="222222"/>
          <w:highlight w:val="white"/>
        </w:rPr>
        <w:t>Micheal</w:t>
      </w:r>
      <w:proofErr w:type="spellEnd"/>
      <w:r>
        <w:rPr>
          <w:b/>
          <w:color w:val="222222"/>
          <w:highlight w:val="white"/>
        </w:rPr>
        <w:t xml:space="preserve"> Crafton, Ph.D.</w:t>
      </w:r>
    </w:p>
    <w:p w14:paraId="00000005" w14:textId="77777777" w:rsidR="003C5B38" w:rsidRDefault="001F1BCF">
      <w:pPr>
        <w:rPr>
          <w:color w:val="222222"/>
          <w:highlight w:val="white"/>
        </w:rPr>
      </w:pPr>
      <w:proofErr w:type="spellStart"/>
      <w:r>
        <w:rPr>
          <w:color w:val="222222"/>
          <w:highlight w:val="white"/>
        </w:rPr>
        <w:t>Micheal</w:t>
      </w:r>
      <w:proofErr w:type="spellEnd"/>
      <w:r>
        <w:rPr>
          <w:color w:val="222222"/>
          <w:highlight w:val="white"/>
        </w:rPr>
        <w:t xml:space="preserve"> Crafton is Professor of English and Interim President of the University.  He began </w:t>
      </w:r>
      <w:proofErr w:type="gramStart"/>
      <w:r>
        <w:rPr>
          <w:color w:val="222222"/>
          <w:highlight w:val="white"/>
        </w:rPr>
        <w:t>working</w:t>
      </w:r>
      <w:proofErr w:type="gramEnd"/>
      <w:r>
        <w:rPr>
          <w:color w:val="222222"/>
          <w:highlight w:val="white"/>
        </w:rPr>
        <w:t xml:space="preserve"> at the University when it was called a college in 1982 as an English instructor, and after having earned tenure and promotions, began a career in administrat</w:t>
      </w:r>
      <w:r>
        <w:rPr>
          <w:color w:val="222222"/>
          <w:highlight w:val="white"/>
        </w:rPr>
        <w:t>ion in 1997 as Associate Vice President of Academic Affairs.  In 2009, he became the Provost of Clayton State University in south Metro Atlanta, and become Provost at the University of West Georgia in 2014, a job that he hopes to return to when a new presi</w:t>
      </w:r>
      <w:r>
        <w:rPr>
          <w:color w:val="222222"/>
          <w:highlight w:val="white"/>
        </w:rPr>
        <w:t>dent for UWG is hired.  His areas of interest are medieval literature and art, linguistics, and theories of higher education.</w:t>
      </w:r>
    </w:p>
    <w:p w14:paraId="00000006" w14:textId="77777777" w:rsidR="003C5B38" w:rsidRDefault="003C5B38">
      <w:pPr>
        <w:rPr>
          <w:b/>
          <w:color w:val="222222"/>
          <w:highlight w:val="white"/>
        </w:rPr>
      </w:pPr>
    </w:p>
    <w:p w14:paraId="00000007" w14:textId="77777777" w:rsidR="003C5B38" w:rsidRDefault="001F1BCF">
      <w:pPr>
        <w:rPr>
          <w:b/>
          <w:color w:val="222222"/>
          <w:highlight w:val="white"/>
        </w:rPr>
      </w:pPr>
      <w:r>
        <w:rPr>
          <w:b/>
          <w:color w:val="222222"/>
          <w:highlight w:val="white"/>
        </w:rPr>
        <w:t>Amber M. K. Smallwood, Ph.D.</w:t>
      </w:r>
    </w:p>
    <w:p w14:paraId="00000008" w14:textId="77777777" w:rsidR="003C5B38" w:rsidRDefault="001F1BCF">
      <w:pPr>
        <w:rPr>
          <w:color w:val="222222"/>
          <w:highlight w:val="white"/>
        </w:rPr>
      </w:pPr>
      <w:r>
        <w:rPr>
          <w:color w:val="222222"/>
          <w:highlight w:val="white"/>
        </w:rPr>
        <w:t>Amber Smallwood is Professor of Mass Communications and Interim Dean of the College of Social Scienc</w:t>
      </w:r>
      <w:r>
        <w:rPr>
          <w:color w:val="222222"/>
          <w:highlight w:val="white"/>
        </w:rPr>
        <w:t>es at the University of West Georgia. She joined the UWG faculty in 2008 and served as Interim Chair and Associate Dean. Smallwood earned her B.S. in Radio-Television-Film from the University of Texas at Austin, her M.A. in Telecommunications from Ohio Uni</w:t>
      </w:r>
      <w:r>
        <w:rPr>
          <w:color w:val="222222"/>
          <w:highlight w:val="white"/>
        </w:rPr>
        <w:t>versity and a combined Ph.D. in Mass Communications and American Studies from Indiana University Bloomington. Her areas of teaching and research include public relations, public media and the public interest.</w:t>
      </w:r>
    </w:p>
    <w:p w14:paraId="00000009" w14:textId="77777777" w:rsidR="003C5B38" w:rsidRDefault="003C5B38">
      <w:pPr>
        <w:rPr>
          <w:color w:val="222222"/>
          <w:highlight w:val="white"/>
        </w:rPr>
      </w:pPr>
    </w:p>
    <w:p w14:paraId="0000000A" w14:textId="77777777" w:rsidR="003C5B38" w:rsidRDefault="003C5B38">
      <w:pPr>
        <w:rPr>
          <w:color w:val="222222"/>
          <w:highlight w:val="white"/>
        </w:rPr>
      </w:pPr>
    </w:p>
    <w:p w14:paraId="0000000B" w14:textId="77777777" w:rsidR="003C5B38" w:rsidRDefault="001F1BCF">
      <w:pPr>
        <w:rPr>
          <w:b/>
          <w:color w:val="222222"/>
          <w:highlight w:val="white"/>
        </w:rPr>
      </w:pPr>
      <w:proofErr w:type="spellStart"/>
      <w:r>
        <w:rPr>
          <w:b/>
          <w:color w:val="222222"/>
          <w:highlight w:val="white"/>
        </w:rPr>
        <w:t>Elroi</w:t>
      </w:r>
      <w:proofErr w:type="spellEnd"/>
      <w:r>
        <w:rPr>
          <w:b/>
          <w:color w:val="222222"/>
          <w:highlight w:val="white"/>
        </w:rPr>
        <w:t xml:space="preserve"> J. Windsor, Ph.D.</w:t>
      </w:r>
    </w:p>
    <w:p w14:paraId="0000000C" w14:textId="77777777" w:rsidR="003C5B38" w:rsidRDefault="001F1BCF">
      <w:pPr>
        <w:rPr>
          <w:color w:val="222222"/>
          <w:highlight w:val="white"/>
        </w:rPr>
      </w:pPr>
      <w:proofErr w:type="spellStart"/>
      <w:r>
        <w:rPr>
          <w:color w:val="222222"/>
          <w:highlight w:val="white"/>
        </w:rPr>
        <w:t>Elroi</w:t>
      </w:r>
      <w:proofErr w:type="spellEnd"/>
      <w:r>
        <w:rPr>
          <w:color w:val="222222"/>
          <w:highlight w:val="white"/>
        </w:rPr>
        <w:t xml:space="preserve"> Windsor is Asso</w:t>
      </w:r>
      <w:r>
        <w:rPr>
          <w:color w:val="222222"/>
          <w:highlight w:val="white"/>
        </w:rPr>
        <w:t>ciate Professor and Chair of the Department of Sociology at the University of West Georgia. Windsor began a career at UWG as department chair in 2018, after chairing a department at a small liberal arts college. In this session, Windsor will relay the bene</w:t>
      </w:r>
      <w:r>
        <w:rPr>
          <w:color w:val="222222"/>
          <w:highlight w:val="white"/>
        </w:rPr>
        <w:t xml:space="preserve">fits of a strong infrastructure of leadership development for new administrative leaders and offers a perspective as an externally hired department chair who was new to the institution. Outside of administration, </w:t>
      </w:r>
      <w:proofErr w:type="spellStart"/>
      <w:r>
        <w:rPr>
          <w:color w:val="222222"/>
          <w:highlight w:val="white"/>
        </w:rPr>
        <w:t>Windsors</w:t>
      </w:r>
      <w:proofErr w:type="spellEnd"/>
      <w:r>
        <w:rPr>
          <w:color w:val="222222"/>
          <w:highlight w:val="white"/>
        </w:rPr>
        <w:t xml:space="preserve"> teaching and research interests in</w:t>
      </w:r>
      <w:r>
        <w:rPr>
          <w:color w:val="222222"/>
          <w:highlight w:val="white"/>
        </w:rPr>
        <w:t xml:space="preserve">clude the sociology of the body and embodiment, sexualities, gender, and healthcare. </w:t>
      </w:r>
    </w:p>
    <w:p w14:paraId="0000000D" w14:textId="77777777" w:rsidR="003C5B38" w:rsidRDefault="003C5B38"/>
    <w:sectPr w:rsidR="003C5B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B38"/>
    <w:rsid w:val="001F1BCF"/>
    <w:rsid w:val="003C5B38"/>
    <w:rsid w:val="00DB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0D3377-3912-4C3C-85FE-B91F0CC1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Smallwood</dc:creator>
  <cp:lastModifiedBy>Windows User</cp:lastModifiedBy>
  <cp:revision>2</cp:revision>
  <dcterms:created xsi:type="dcterms:W3CDTF">2019-08-29T11:59:00Z</dcterms:created>
  <dcterms:modified xsi:type="dcterms:W3CDTF">2019-08-29T11:59:00Z</dcterms:modified>
</cp:coreProperties>
</file>