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35C08" w14:textId="77777777" w:rsidR="00FB27A2" w:rsidRDefault="00C21045">
      <w:r>
        <w:t xml:space="preserve">Presenter Information </w:t>
      </w:r>
    </w:p>
    <w:p w14:paraId="7017DC91" w14:textId="58563817" w:rsidR="00C21045" w:rsidRDefault="00C21045">
      <w:r>
        <w:t xml:space="preserve">Dr. Rebecca Koltz holds Doctor of Philosophy in Counselor Education and Counseling from Idaho State University. She is currently the Department Head of Health and Human Development at Montana State University. Her professional research and publications focus on wellness and prevention across the life span, as well as teaching strategies for counselor educators. She is actively involved in CACREP and serves as a site team chair for accreditation visits. </w:t>
      </w:r>
    </w:p>
    <w:p w14:paraId="3FCE351A" w14:textId="0013135C" w:rsidR="00C21045" w:rsidRDefault="00C21045">
      <w:r w:rsidRPr="00C21045">
        <w:t xml:space="preserve">Dr. </w:t>
      </w:r>
      <w:r>
        <w:t xml:space="preserve">Melissa </w:t>
      </w:r>
      <w:r w:rsidRPr="00C21045">
        <w:t xml:space="preserve">Odegard-Koester holds a Doctor of Philosophy in Counselor Education and Counseling from Idaho State University. She is currently </w:t>
      </w:r>
      <w:r>
        <w:t>the Chair of the</w:t>
      </w:r>
      <w:r w:rsidRPr="00C21045">
        <w:t xml:space="preserve"> Department of Psychology and Counseling</w:t>
      </w:r>
      <w:r>
        <w:t xml:space="preserve">. </w:t>
      </w:r>
      <w:r w:rsidRPr="00C21045">
        <w:t xml:space="preserve">Her professional research and publications highlight the need for counselor educators, supervisors, and professional counselors to incorporate social justice paradigms into their work. Her previous </w:t>
      </w:r>
      <w:r>
        <w:t xml:space="preserve">work </w:t>
      </w:r>
      <w:r w:rsidRPr="00C21045">
        <w:t>experiences involved working with both urban and rural populations within a clinical context.</w:t>
      </w:r>
    </w:p>
    <w:p w14:paraId="4C3111F8" w14:textId="77777777" w:rsidR="00C21045" w:rsidRDefault="00C21045">
      <w:bookmarkStart w:id="0" w:name="_GoBack"/>
      <w:bookmarkEnd w:id="0"/>
    </w:p>
    <w:sectPr w:rsidR="00C210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45"/>
    <w:rsid w:val="00C21045"/>
    <w:rsid w:val="00FB2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5389"/>
  <w15:chartTrackingRefBased/>
  <w15:docId w15:val="{CF760995-E2EC-4A81-9480-4FFA5925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Koltz, Rebecca</dc:creator>
  <cp:keywords/>
  <dc:description/>
  <cp:lastModifiedBy>Koltz, Rebecca</cp:lastModifiedBy>
  <cp:revision>1</cp:revision>
  <dcterms:created xsi:type="dcterms:W3CDTF">2019-08-22T22:03:00Z</dcterms:created>
  <dcterms:modified xsi:type="dcterms:W3CDTF">2019-08-22T22:10:00Z</dcterms:modified>
</cp:coreProperties>
</file>