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EB4" w:rsidRPr="004C3EB4" w:rsidRDefault="004C3EB4" w:rsidP="004C3EB4">
      <w:pPr>
        <w:jc w:val="center"/>
        <w:rPr>
          <w:b/>
          <w:sz w:val="28"/>
        </w:rPr>
      </w:pPr>
      <w:r w:rsidRPr="004C3EB4">
        <w:rPr>
          <w:b/>
          <w:sz w:val="28"/>
        </w:rPr>
        <w:t xml:space="preserve">Effective Communications Domenick J Pinto </w:t>
      </w:r>
      <w:r w:rsidRPr="004C3EB4">
        <w:rPr>
          <w:b/>
          <w:sz w:val="28"/>
        </w:rPr>
        <w:br/>
        <w:t>October 2</w:t>
      </w:r>
      <w:r w:rsidR="008A46D7">
        <w:rPr>
          <w:b/>
          <w:sz w:val="28"/>
        </w:rPr>
        <w:t>7</w:t>
      </w:r>
      <w:bookmarkStart w:id="0" w:name="_GoBack"/>
      <w:bookmarkEnd w:id="0"/>
      <w:r w:rsidR="00DF17E8">
        <w:rPr>
          <w:b/>
          <w:sz w:val="28"/>
        </w:rPr>
        <w:t xml:space="preserve"> 2017</w:t>
      </w:r>
    </w:p>
    <w:p w:rsidR="004905C1" w:rsidRPr="000D437E" w:rsidRDefault="004C3EB4" w:rsidP="000D437E">
      <w:pPr>
        <w:jc w:val="center"/>
        <w:rPr>
          <w:b/>
          <w:sz w:val="36"/>
          <w:u w:val="single"/>
        </w:rPr>
      </w:pPr>
      <w:r>
        <w:rPr>
          <w:b/>
          <w:sz w:val="28"/>
        </w:rPr>
        <w:t>Handout number 5</w:t>
      </w:r>
      <w:r w:rsidRPr="004C3EB4">
        <w:rPr>
          <w:b/>
          <w:sz w:val="28"/>
        </w:rPr>
        <w:br/>
      </w:r>
      <w:r>
        <w:rPr>
          <w:b/>
          <w:sz w:val="36"/>
          <w:u w:val="single"/>
        </w:rPr>
        <w:t>Interviewing and Hiring</w:t>
      </w:r>
      <w:r w:rsidR="000D437E">
        <w:rPr>
          <w:b/>
          <w:sz w:val="36"/>
          <w:u w:val="single"/>
        </w:rPr>
        <w:t xml:space="preserve"> Exercise</w:t>
      </w:r>
    </w:p>
    <w:p w:rsidR="004905C1" w:rsidRPr="004905C1" w:rsidRDefault="004905C1" w:rsidP="004905C1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905C1">
        <w:rPr>
          <w:rFonts w:eastAsiaTheme="minorEastAsia" w:hAnsi="Calibri"/>
          <w:color w:val="000000" w:themeColor="text1"/>
          <w:kern w:val="24"/>
          <w:sz w:val="24"/>
          <w:szCs w:val="60"/>
        </w:rPr>
        <w:t>We are presented with 2 strong candidates for chair from within a department of 20 faculty. The department is very dynamic, entrepreneurial, noted for excellence in teaching, service to the university and scholarship. The department consists of 20 FT faculty of whom 8 are tenured, 6 are on tenure track and 6 are on term contracts. Both candidates are well respected and qualified but the department is split on who to select. Thus the dean and provost must decide……</w:t>
      </w:r>
    </w:p>
    <w:p w:rsidR="000D437E" w:rsidRPr="000D437E" w:rsidRDefault="000D437E" w:rsidP="000D437E">
      <w:pPr>
        <w:kinsoku w:val="0"/>
        <w:overflowPunct w:val="0"/>
        <w:spacing w:before="144" w:after="0" w:line="240" w:lineRule="auto"/>
        <w:ind w:left="173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</w:rPr>
        <w:t>Candidate 1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14 year member of department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Very good teacher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Good interpersonal skills  and very approachable BUT somewhat reserved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Extremely well liked and respected by faculty and administration…but can sometimes be easily swayed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Moderately active in service and committee work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Entrepreneurial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 xml:space="preserve">Tenured 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Scholarship is truly outstanding</w:t>
      </w:r>
    </w:p>
    <w:p w:rsidR="000D437E" w:rsidRPr="000D437E" w:rsidRDefault="000D437E" w:rsidP="000D437E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37E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Has some outside conflicts and obligations (family illness, long commute, works from home 1-2 days a week)</w:t>
      </w:r>
    </w:p>
    <w:p w:rsidR="00E8449C" w:rsidRPr="00E8449C" w:rsidRDefault="00E8449C" w:rsidP="00E8449C">
      <w:pPr>
        <w:kinsoku w:val="0"/>
        <w:overflowPunct w:val="0"/>
        <w:spacing w:before="144" w:after="0" w:line="240" w:lineRule="auto"/>
        <w:ind w:left="173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E8449C">
        <w:rPr>
          <w:rFonts w:eastAsiaTheme="minorEastAsia" w:hAnsi="Calibri"/>
          <w:b/>
          <w:color w:val="000000" w:themeColor="text1"/>
          <w:kern w:val="24"/>
          <w:u w:val="single"/>
        </w:rPr>
        <w:t>Candidate 2</w:t>
      </w:r>
    </w:p>
    <w:p w:rsidR="00E8449C" w:rsidRPr="00E8449C" w:rsidRDefault="00E8449C" w:rsidP="00E8449C">
      <w:pPr>
        <w:numPr>
          <w:ilvl w:val="0"/>
          <w:numId w:val="5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E8449C">
        <w:rPr>
          <w:rFonts w:eastAsiaTheme="minorEastAsia" w:hAnsi="Calibri"/>
          <w:b/>
          <w:color w:val="000000" w:themeColor="text1"/>
          <w:kern w:val="24"/>
        </w:rPr>
        <w:t>22 year member of department</w:t>
      </w:r>
    </w:p>
    <w:p w:rsidR="00E8449C" w:rsidRPr="00E8449C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E8449C">
        <w:rPr>
          <w:rFonts w:eastAsiaTheme="minorEastAsia" w:hAnsi="Calibri"/>
          <w:b/>
          <w:color w:val="000000" w:themeColor="text1"/>
          <w:kern w:val="24"/>
        </w:rPr>
        <w:t>Excellent teacher (has won many awards)</w:t>
      </w:r>
    </w:p>
    <w:p w:rsidR="00E8449C" w:rsidRPr="00E8449C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E8449C">
        <w:rPr>
          <w:rFonts w:eastAsiaTheme="minorEastAsia" w:hAnsi="Calibri"/>
          <w:b/>
          <w:color w:val="000000" w:themeColor="text1"/>
          <w:kern w:val="24"/>
        </w:rPr>
        <w:t xml:space="preserve">Great interpersonal </w:t>
      </w:r>
      <w:proofErr w:type="spellStart"/>
      <w:r w:rsidRPr="00E8449C">
        <w:rPr>
          <w:rFonts w:eastAsiaTheme="minorEastAsia" w:hAnsi="Calibri"/>
          <w:b/>
          <w:color w:val="000000" w:themeColor="text1"/>
          <w:kern w:val="24"/>
        </w:rPr>
        <w:t>skills</w:t>
      </w:r>
      <w:proofErr w:type="gramStart"/>
      <w:r w:rsidRPr="00E8449C">
        <w:rPr>
          <w:rFonts w:eastAsiaTheme="minorEastAsia" w:hAnsi="Calibri"/>
          <w:b/>
          <w:color w:val="000000" w:themeColor="text1"/>
          <w:kern w:val="24"/>
        </w:rPr>
        <w:t>..</w:t>
      </w:r>
      <w:proofErr w:type="gramEnd"/>
      <w:r w:rsidRPr="00E8449C">
        <w:rPr>
          <w:rFonts w:eastAsiaTheme="minorEastAsia" w:hAnsi="Calibri"/>
          <w:b/>
          <w:color w:val="000000" w:themeColor="text1"/>
          <w:kern w:val="24"/>
        </w:rPr>
        <w:t>but</w:t>
      </w:r>
      <w:proofErr w:type="spellEnd"/>
      <w:r w:rsidRPr="00E8449C">
        <w:rPr>
          <w:rFonts w:eastAsiaTheme="minorEastAsia" w:hAnsi="Calibri"/>
          <w:b/>
          <w:color w:val="000000" w:themeColor="text1"/>
          <w:kern w:val="24"/>
        </w:rPr>
        <w:t xml:space="preserve"> may come across as very political</w:t>
      </w:r>
    </w:p>
    <w:p w:rsidR="00E8449C" w:rsidRPr="00E8449C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E8449C">
        <w:rPr>
          <w:rFonts w:eastAsiaTheme="minorEastAsia" w:hAnsi="Calibri"/>
          <w:b/>
          <w:color w:val="000000" w:themeColor="text1"/>
          <w:kern w:val="24"/>
        </w:rPr>
        <w:t>Respected by faculty and administration but can often appear self-centered</w:t>
      </w:r>
    </w:p>
    <w:p w:rsidR="00E8449C" w:rsidRPr="00E8449C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E8449C">
        <w:rPr>
          <w:rFonts w:eastAsiaTheme="minorEastAsia" w:hAnsi="Calibri"/>
          <w:b/>
          <w:color w:val="000000" w:themeColor="text1"/>
          <w:kern w:val="24"/>
        </w:rPr>
        <w:t xml:space="preserve">Extremely active in service and committee work </w:t>
      </w:r>
    </w:p>
    <w:p w:rsidR="00E8449C" w:rsidRPr="00E8449C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E8449C">
        <w:rPr>
          <w:rFonts w:eastAsiaTheme="minorEastAsia" w:hAnsi="Calibri"/>
          <w:b/>
          <w:color w:val="000000" w:themeColor="text1"/>
          <w:kern w:val="24"/>
        </w:rPr>
        <w:t>Entrepreneurial almost to a fault</w:t>
      </w:r>
    </w:p>
    <w:p w:rsidR="00E8449C" w:rsidRPr="00E8449C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E8449C">
        <w:rPr>
          <w:rFonts w:eastAsiaTheme="minorEastAsia" w:hAnsi="Calibri"/>
          <w:b/>
          <w:color w:val="000000" w:themeColor="text1"/>
          <w:kern w:val="24"/>
        </w:rPr>
        <w:t xml:space="preserve">Tenured </w:t>
      </w:r>
    </w:p>
    <w:p w:rsidR="00E8449C" w:rsidRPr="00E8449C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E8449C">
        <w:rPr>
          <w:rFonts w:eastAsiaTheme="minorEastAsia" w:hAnsi="Calibri"/>
          <w:b/>
          <w:color w:val="000000" w:themeColor="text1"/>
          <w:kern w:val="24"/>
        </w:rPr>
        <w:t>Scholarship is good but not outstanding</w:t>
      </w:r>
    </w:p>
    <w:p w:rsidR="00E8449C" w:rsidRPr="00E8449C" w:rsidRDefault="00E8449C" w:rsidP="00E8449C">
      <w:pPr>
        <w:numPr>
          <w:ilvl w:val="0"/>
          <w:numId w:val="6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E8449C">
        <w:rPr>
          <w:rFonts w:eastAsiaTheme="minorEastAsia" w:hAnsi="Calibri"/>
          <w:b/>
          <w:color w:val="000000" w:themeColor="text1"/>
          <w:kern w:val="24"/>
        </w:rPr>
        <w:t xml:space="preserve">Seems to live on </w:t>
      </w:r>
      <w:proofErr w:type="spellStart"/>
      <w:r w:rsidRPr="00E8449C">
        <w:rPr>
          <w:rFonts w:eastAsiaTheme="minorEastAsia" w:hAnsi="Calibri"/>
          <w:b/>
          <w:color w:val="000000" w:themeColor="text1"/>
          <w:kern w:val="24"/>
        </w:rPr>
        <w:t>campus</w:t>
      </w:r>
      <w:proofErr w:type="gramStart"/>
      <w:r w:rsidRPr="00E8449C">
        <w:rPr>
          <w:rFonts w:eastAsiaTheme="minorEastAsia" w:hAnsi="Calibri"/>
          <w:b/>
          <w:color w:val="000000" w:themeColor="text1"/>
          <w:kern w:val="24"/>
        </w:rPr>
        <w:t>..can</w:t>
      </w:r>
      <w:proofErr w:type="spellEnd"/>
      <w:proofErr w:type="gramEnd"/>
      <w:r w:rsidRPr="00E8449C">
        <w:rPr>
          <w:rFonts w:eastAsiaTheme="minorEastAsia" w:hAnsi="Calibri"/>
          <w:b/>
          <w:color w:val="000000" w:themeColor="text1"/>
          <w:kern w:val="24"/>
        </w:rPr>
        <w:t xml:space="preserve"> be there days, nights, early mornings, </w:t>
      </w:r>
      <w:proofErr w:type="spellStart"/>
      <w:r w:rsidRPr="00E8449C">
        <w:rPr>
          <w:rFonts w:eastAsiaTheme="minorEastAsia" w:hAnsi="Calibri"/>
          <w:b/>
          <w:color w:val="000000" w:themeColor="text1"/>
          <w:kern w:val="24"/>
        </w:rPr>
        <w:t>weekends..</w:t>
      </w:r>
      <w:proofErr w:type="gramStart"/>
      <w:r w:rsidRPr="00E8449C">
        <w:rPr>
          <w:rFonts w:eastAsiaTheme="minorEastAsia" w:hAnsi="Calibri"/>
          <w:b/>
          <w:color w:val="000000" w:themeColor="text1"/>
          <w:kern w:val="24"/>
        </w:rPr>
        <w:t>does</w:t>
      </w:r>
      <w:proofErr w:type="spellEnd"/>
      <w:proofErr w:type="gramEnd"/>
      <w:r w:rsidRPr="00E8449C">
        <w:rPr>
          <w:rFonts w:eastAsiaTheme="minorEastAsia" w:hAnsi="Calibri"/>
          <w:b/>
          <w:color w:val="000000" w:themeColor="text1"/>
          <w:kern w:val="24"/>
        </w:rPr>
        <w:t xml:space="preserve"> this person have a life off campus?</w:t>
      </w:r>
    </w:p>
    <w:p w:rsidR="000D437E" w:rsidRPr="000D437E" w:rsidRDefault="000D437E" w:rsidP="00D63EED">
      <w:pPr>
        <w:pStyle w:val="NormalWeb"/>
        <w:kinsoku w:val="0"/>
        <w:overflowPunct w:val="0"/>
        <w:spacing w:before="101" w:beforeAutospacing="0"/>
        <w:ind w:left="360"/>
        <w:textAlignment w:val="baseline"/>
        <w:rPr>
          <w:b/>
          <w:sz w:val="28"/>
          <w:szCs w:val="28"/>
        </w:rPr>
      </w:pPr>
    </w:p>
    <w:p w:rsidR="00105690" w:rsidRPr="00105690" w:rsidRDefault="00105690" w:rsidP="00105690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5690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</w:rPr>
        <w:t>Come up with three questions that you would ask each candidate.</w:t>
      </w:r>
    </w:p>
    <w:p w:rsidR="00105690" w:rsidRPr="00105690" w:rsidRDefault="00105690" w:rsidP="00105690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690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I will randomly answer those questions as best I can representing each candidate</w:t>
      </w:r>
    </w:p>
    <w:p w:rsidR="00105690" w:rsidRDefault="00105690" w:rsidP="00105690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eastAsiaTheme="minorEastAsia" w:hAnsi="Calibri"/>
          <w:b/>
          <w:color w:val="000000" w:themeColor="text1"/>
          <w:kern w:val="24"/>
          <w:sz w:val="24"/>
          <w:szCs w:val="24"/>
        </w:rPr>
      </w:pPr>
    </w:p>
    <w:p w:rsidR="00105690" w:rsidRPr="00105690" w:rsidRDefault="00105690" w:rsidP="00105690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690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After that you will “vote” on which of the two you would prefer to hire as chair based on the qualifications and interview</w:t>
      </w:r>
      <w:r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.</w:t>
      </w:r>
    </w:p>
    <w:sectPr w:rsidR="00105690" w:rsidRPr="00105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E6DB2"/>
    <w:multiLevelType w:val="hybridMultilevel"/>
    <w:tmpl w:val="08723DB8"/>
    <w:lvl w:ilvl="0" w:tplc="154E9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8CE3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94F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458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D61A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F0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66A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22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C77E4"/>
    <w:multiLevelType w:val="hybridMultilevel"/>
    <w:tmpl w:val="D6FE68E0"/>
    <w:lvl w:ilvl="0" w:tplc="D212A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40F679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48CB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B83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84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4CBC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F47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8DB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E05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52F22"/>
    <w:multiLevelType w:val="hybridMultilevel"/>
    <w:tmpl w:val="B36A6496"/>
    <w:lvl w:ilvl="0" w:tplc="39B41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28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1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CB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109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A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186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AB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C1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6B71E6"/>
    <w:multiLevelType w:val="hybridMultilevel"/>
    <w:tmpl w:val="BF549EF6"/>
    <w:lvl w:ilvl="0" w:tplc="E3C80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42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0A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8A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C2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6F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C46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67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2E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25C7D8F"/>
    <w:multiLevelType w:val="hybridMultilevel"/>
    <w:tmpl w:val="5498CCD2"/>
    <w:lvl w:ilvl="0" w:tplc="338249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AA92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C3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12D9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641D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5A6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C99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458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20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520C4"/>
    <w:multiLevelType w:val="hybridMultilevel"/>
    <w:tmpl w:val="4D88E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C5DC4"/>
    <w:multiLevelType w:val="hybridMultilevel"/>
    <w:tmpl w:val="CB0C0A08"/>
    <w:lvl w:ilvl="0" w:tplc="4A2C0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86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C0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0EF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E2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C7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E3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A4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09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7B"/>
    <w:rsid w:val="000C053B"/>
    <w:rsid w:val="000D437E"/>
    <w:rsid w:val="00105690"/>
    <w:rsid w:val="00252640"/>
    <w:rsid w:val="00253D28"/>
    <w:rsid w:val="003426E8"/>
    <w:rsid w:val="00364B18"/>
    <w:rsid w:val="004905C1"/>
    <w:rsid w:val="004C3EB4"/>
    <w:rsid w:val="005A49C1"/>
    <w:rsid w:val="0071497B"/>
    <w:rsid w:val="008A46D7"/>
    <w:rsid w:val="00D63EED"/>
    <w:rsid w:val="00D943A2"/>
    <w:rsid w:val="00DA1EC9"/>
    <w:rsid w:val="00DF17E8"/>
    <w:rsid w:val="00E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C70D8-E1A8-4EB7-831C-51341716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43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18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293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63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0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2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4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2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1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07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0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14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1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7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3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1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7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0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Sacred Heart University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Pinto, Prof. Domenick J.</dc:creator>
  <cp:keywords/>
  <dc:description/>
  <cp:lastModifiedBy>Pinto, Prof. Domenick J.</cp:lastModifiedBy>
  <cp:revision>6</cp:revision>
  <dcterms:created xsi:type="dcterms:W3CDTF">2016-09-18T16:58:00Z</dcterms:created>
  <dcterms:modified xsi:type="dcterms:W3CDTF">2017-09-07T21:05:00Z</dcterms:modified>
</cp:coreProperties>
</file>