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40A6B" w14:textId="77777777" w:rsidR="0004155E" w:rsidRPr="00BC31E1" w:rsidRDefault="0004155E" w:rsidP="0004155E">
      <w:pPr>
        <w:pStyle w:val="TOC1"/>
        <w:rPr>
          <w:rFonts w:ascii="Baskerville" w:hAnsi="Baskerville"/>
        </w:rPr>
      </w:pPr>
      <w:r w:rsidRPr="00BC31E1">
        <w:rPr>
          <w:rFonts w:ascii="Baskerville" w:hAnsi="Baskerville"/>
        </w:rPr>
        <w:t>Biographical Sketch</w:t>
      </w:r>
    </w:p>
    <w:p w14:paraId="5970763F" w14:textId="77777777" w:rsidR="0004155E" w:rsidRPr="00AB2BAA" w:rsidRDefault="0004155E" w:rsidP="0004155E">
      <w:pPr>
        <w:rPr>
          <w:rFonts w:ascii="Baskerville" w:hAnsi="Baskerville"/>
        </w:rPr>
      </w:pPr>
    </w:p>
    <w:p w14:paraId="4A7544C0" w14:textId="77777777" w:rsidR="0004155E" w:rsidRPr="00AB2BAA" w:rsidRDefault="0004155E" w:rsidP="0004155E">
      <w:pPr>
        <w:rPr>
          <w:rFonts w:ascii="Baskerville" w:hAnsi="Baskerville"/>
        </w:rPr>
      </w:pPr>
      <w:r w:rsidRPr="00AB2BAA">
        <w:rPr>
          <w:rFonts w:ascii="Baskerville" w:hAnsi="Baskerville"/>
        </w:rPr>
        <w:t>Jared R. Rawlings, Ph.D.</w:t>
      </w:r>
      <w:r>
        <w:rPr>
          <w:rFonts w:ascii="Baskerville" w:hAnsi="Baskerville"/>
        </w:rPr>
        <w:t xml:space="preserve"> (he/him/his)</w:t>
      </w:r>
      <w:r w:rsidRPr="00AB2BAA">
        <w:rPr>
          <w:rFonts w:ascii="Baskerville" w:hAnsi="Baskerville"/>
        </w:rPr>
        <w:t xml:space="preserve"> serves as Ass</w:t>
      </w:r>
      <w:r>
        <w:rPr>
          <w:rFonts w:ascii="Baskerville" w:hAnsi="Baskerville"/>
        </w:rPr>
        <w:t>ociate</w:t>
      </w:r>
      <w:r w:rsidRPr="00AB2BAA">
        <w:rPr>
          <w:rFonts w:ascii="Baskerville" w:hAnsi="Baskerville"/>
        </w:rPr>
        <w:t xml:space="preserve"> </w:t>
      </w:r>
      <w:r>
        <w:rPr>
          <w:rFonts w:ascii="Baskerville" w:hAnsi="Baskerville"/>
        </w:rPr>
        <w:t xml:space="preserve">Dean for Faculty &amp; Academic Affairs and Associate </w:t>
      </w:r>
      <w:r w:rsidRPr="00AB2BAA">
        <w:rPr>
          <w:rFonts w:ascii="Baskerville" w:hAnsi="Baskerville"/>
        </w:rPr>
        <w:t>Professor of Music Education</w:t>
      </w:r>
      <w:r>
        <w:rPr>
          <w:rFonts w:ascii="Baskerville" w:hAnsi="Baskerville"/>
        </w:rPr>
        <w:t xml:space="preserve"> at </w:t>
      </w:r>
      <w:r w:rsidRPr="00AB2BAA">
        <w:rPr>
          <w:rFonts w:ascii="Baskerville" w:hAnsi="Baskerville"/>
        </w:rPr>
        <w:t>The University of Utah</w:t>
      </w:r>
      <w:r>
        <w:rPr>
          <w:rFonts w:ascii="Baskerville" w:hAnsi="Baskerville"/>
        </w:rPr>
        <w:t>, College of Fine Arts</w:t>
      </w:r>
      <w:r w:rsidRPr="00AB2BAA">
        <w:rPr>
          <w:rFonts w:ascii="Baskerville" w:hAnsi="Baskerville"/>
        </w:rPr>
        <w:t>.</w:t>
      </w:r>
      <w:r>
        <w:rPr>
          <w:rFonts w:ascii="Baskerville" w:hAnsi="Baskerville"/>
        </w:rPr>
        <w:t xml:space="preserve"> Rawlings has taught a variety of music education courses such as instrumental methods and rehearsal techniques, Assessment in the Arts, and Research in Music Education, as well as currently supervising music education graduate student research</w:t>
      </w:r>
      <w:r w:rsidRPr="00AB2BAA">
        <w:rPr>
          <w:rFonts w:ascii="Baskerville" w:hAnsi="Baskerville"/>
        </w:rPr>
        <w:t>.</w:t>
      </w:r>
      <w:r>
        <w:rPr>
          <w:rFonts w:ascii="Baskerville" w:hAnsi="Baskerville"/>
        </w:rPr>
        <w:t xml:space="preserve"> Preceding his appointment as Associate Dean, Rawlings served as Associate Director of the School of Music, Director of Undergraduate Studies, and Music Education Area Head. </w:t>
      </w:r>
      <w:r w:rsidRPr="00AB2BAA">
        <w:rPr>
          <w:rFonts w:ascii="Baskerville" w:hAnsi="Baskerville"/>
        </w:rPr>
        <w:t>Prior to</w:t>
      </w:r>
      <w:r>
        <w:rPr>
          <w:rFonts w:ascii="Baskerville" w:hAnsi="Baskerville"/>
        </w:rPr>
        <w:t xml:space="preserve"> arriving at</w:t>
      </w:r>
      <w:r w:rsidRPr="00AB2BAA">
        <w:rPr>
          <w:rFonts w:ascii="Baskerville" w:hAnsi="Baskerville"/>
        </w:rPr>
        <w:t xml:space="preserve"> The University of Utah</w:t>
      </w:r>
      <w:r>
        <w:rPr>
          <w:rFonts w:ascii="Baskerville" w:hAnsi="Baskerville"/>
        </w:rPr>
        <w:t xml:space="preserve"> in the fall of 2016</w:t>
      </w:r>
      <w:r w:rsidRPr="00AB2BAA">
        <w:rPr>
          <w:rFonts w:ascii="Baskerville" w:hAnsi="Baskerville"/>
        </w:rPr>
        <w:t xml:space="preserve">, he </w:t>
      </w:r>
      <w:r>
        <w:rPr>
          <w:rFonts w:ascii="Baskerville" w:hAnsi="Baskerville"/>
        </w:rPr>
        <w:t>served as</w:t>
      </w:r>
      <w:r w:rsidRPr="00AB2BAA">
        <w:rPr>
          <w:rFonts w:ascii="Baskerville" w:hAnsi="Baskerville"/>
        </w:rPr>
        <w:t xml:space="preserve"> Assistant Professor and Director of Music Education at Stetson University</w:t>
      </w:r>
      <w:r>
        <w:rPr>
          <w:rFonts w:ascii="Baskerville" w:hAnsi="Baskerville"/>
        </w:rPr>
        <w:t>,</w:t>
      </w:r>
      <w:r w:rsidRPr="00AB2BAA">
        <w:rPr>
          <w:rFonts w:ascii="Baskerville" w:hAnsi="Baskerville"/>
        </w:rPr>
        <w:t xml:space="preserve"> School of Music</w:t>
      </w:r>
      <w:r>
        <w:rPr>
          <w:rFonts w:ascii="Baskerville" w:hAnsi="Baskerville"/>
        </w:rPr>
        <w:t>.</w:t>
      </w:r>
    </w:p>
    <w:p w14:paraId="0FDB48E1" w14:textId="77777777" w:rsidR="0004155E" w:rsidRPr="00AB2BAA" w:rsidRDefault="0004155E" w:rsidP="0004155E">
      <w:pPr>
        <w:rPr>
          <w:rFonts w:ascii="Baskerville" w:hAnsi="Baskerville"/>
        </w:rPr>
      </w:pPr>
    </w:p>
    <w:p w14:paraId="6A878C05" w14:textId="77777777" w:rsidR="0004155E" w:rsidRDefault="0004155E" w:rsidP="0004155E">
      <w:pPr>
        <w:rPr>
          <w:rFonts w:ascii="Baskerville" w:hAnsi="Baskerville"/>
          <w:i/>
        </w:rPr>
      </w:pPr>
      <w:r w:rsidRPr="00AB2BAA">
        <w:rPr>
          <w:rFonts w:ascii="Baskerville" w:hAnsi="Baskerville"/>
        </w:rPr>
        <w:t>Rawlings consistently works with scholars, master pedagogues, and performing artists of varied disciplines</w:t>
      </w:r>
      <w:r>
        <w:rPr>
          <w:rFonts w:ascii="Baskerville" w:hAnsi="Baskerville"/>
        </w:rPr>
        <w:t xml:space="preserve"> and p</w:t>
      </w:r>
      <w:r w:rsidRPr="00AB2BAA">
        <w:rPr>
          <w:rFonts w:ascii="Baskerville" w:hAnsi="Baskerville"/>
        </w:rPr>
        <w:t>artnerships with school districts, which complement a</w:t>
      </w:r>
      <w:r>
        <w:rPr>
          <w:rFonts w:ascii="Baskerville" w:hAnsi="Baskerville"/>
        </w:rPr>
        <w:t>n</w:t>
      </w:r>
      <w:r w:rsidRPr="00AB2BAA">
        <w:rPr>
          <w:rFonts w:ascii="Baskerville" w:hAnsi="Baskerville"/>
        </w:rPr>
        <w:t xml:space="preserve"> </w:t>
      </w:r>
      <w:r>
        <w:rPr>
          <w:rFonts w:ascii="Baskerville" w:hAnsi="Baskerville"/>
        </w:rPr>
        <w:t>active and prolific</w:t>
      </w:r>
      <w:r w:rsidRPr="00AB2BAA">
        <w:rPr>
          <w:rFonts w:ascii="Baskerville" w:hAnsi="Baskerville"/>
        </w:rPr>
        <w:t xml:space="preserve"> research profile, are integral to his creative work. </w:t>
      </w:r>
      <w:r w:rsidRPr="002E0484">
        <w:rPr>
          <w:rFonts w:ascii="Baskerville" w:hAnsi="Baskerville"/>
        </w:rPr>
        <w:t xml:space="preserve">His research, which appears in leading research journals and texts, addresses issues related to </w:t>
      </w:r>
      <w:r>
        <w:rPr>
          <w:rFonts w:ascii="Baskerville" w:hAnsi="Baskerville"/>
        </w:rPr>
        <w:t xml:space="preserve">arts equity, music </w:t>
      </w:r>
      <w:r w:rsidRPr="002E0484">
        <w:rPr>
          <w:rFonts w:ascii="Baskerville" w:hAnsi="Baskerville"/>
        </w:rPr>
        <w:t xml:space="preserve">teacher/conductor pedagogy, and </w:t>
      </w:r>
      <w:r>
        <w:rPr>
          <w:rFonts w:ascii="Baskerville" w:hAnsi="Baskerville"/>
        </w:rPr>
        <w:t>adolescent school-based social interactions</w:t>
      </w:r>
      <w:r w:rsidRPr="002E0484">
        <w:rPr>
          <w:rFonts w:ascii="Baskerville" w:hAnsi="Baskerville"/>
        </w:rPr>
        <w:t>.</w:t>
      </w:r>
      <w:r w:rsidRPr="00AB2BAA">
        <w:rPr>
          <w:rFonts w:ascii="Baskerville" w:hAnsi="Baskerville"/>
        </w:rPr>
        <w:t xml:space="preserve"> </w:t>
      </w:r>
      <w:r>
        <w:rPr>
          <w:rFonts w:ascii="Baskerville" w:hAnsi="Baskerville"/>
        </w:rPr>
        <w:t>Most prominently, Rawlings is known for his</w:t>
      </w:r>
      <w:r w:rsidRPr="00AB2BAA">
        <w:rPr>
          <w:rFonts w:ascii="Baskerville" w:hAnsi="Baskerville"/>
        </w:rPr>
        <w:t xml:space="preserve"> </w:t>
      </w:r>
      <w:r>
        <w:rPr>
          <w:rFonts w:ascii="Baskerville" w:hAnsi="Baskerville"/>
        </w:rPr>
        <w:t xml:space="preserve">award-winning </w:t>
      </w:r>
      <w:r w:rsidRPr="00AB2BAA">
        <w:rPr>
          <w:rFonts w:ascii="Baskerville" w:hAnsi="Baskerville"/>
        </w:rPr>
        <w:t xml:space="preserve">research </w:t>
      </w:r>
      <w:r>
        <w:rPr>
          <w:rFonts w:ascii="Baskerville" w:hAnsi="Baskerville"/>
        </w:rPr>
        <w:t xml:space="preserve">focused </w:t>
      </w:r>
      <w:r w:rsidRPr="00AB2BAA">
        <w:rPr>
          <w:rFonts w:ascii="Baskerville" w:hAnsi="Baskerville"/>
        </w:rPr>
        <w:t xml:space="preserve">on bullying in music classrooms </w:t>
      </w:r>
      <w:r>
        <w:rPr>
          <w:rFonts w:ascii="Baskerville" w:hAnsi="Baskerville"/>
        </w:rPr>
        <w:t xml:space="preserve">and his body of work </w:t>
      </w:r>
      <w:r w:rsidRPr="00AB2BAA">
        <w:rPr>
          <w:rFonts w:ascii="Baskerville" w:hAnsi="Baskerville"/>
        </w:rPr>
        <w:t xml:space="preserve">has been recognized by the </w:t>
      </w:r>
      <w:r w:rsidRPr="00AB2BAA">
        <w:rPr>
          <w:rFonts w:ascii="Baskerville" w:hAnsi="Baskerville"/>
          <w:i/>
        </w:rPr>
        <w:t>American Educational Research Association</w:t>
      </w:r>
      <w:r>
        <w:rPr>
          <w:rFonts w:ascii="Baskerville" w:hAnsi="Baskerville"/>
        </w:rPr>
        <w:t xml:space="preserve">, the </w:t>
      </w:r>
      <w:r>
        <w:rPr>
          <w:rFonts w:ascii="Baskerville" w:hAnsi="Baskerville"/>
          <w:i/>
        </w:rPr>
        <w:t xml:space="preserve">World Anti-Bullying Forum, </w:t>
      </w:r>
      <w:r>
        <w:rPr>
          <w:rFonts w:ascii="Baskerville" w:hAnsi="Baskerville"/>
        </w:rPr>
        <w:t xml:space="preserve">and the </w:t>
      </w:r>
      <w:r>
        <w:rPr>
          <w:rFonts w:ascii="Baskerville" w:hAnsi="Baskerville"/>
          <w:i/>
        </w:rPr>
        <w:t>Bullying Research Network.</w:t>
      </w:r>
    </w:p>
    <w:p w14:paraId="6D138311" w14:textId="77777777" w:rsidR="0004155E" w:rsidRDefault="0004155E" w:rsidP="0004155E">
      <w:pPr>
        <w:rPr>
          <w:rFonts w:ascii="Baskerville" w:hAnsi="Baskerville"/>
          <w:i/>
        </w:rPr>
      </w:pPr>
    </w:p>
    <w:p w14:paraId="2098088E" w14:textId="77777777" w:rsidR="0004155E" w:rsidRPr="00AB2BAA" w:rsidRDefault="0004155E" w:rsidP="0004155E">
      <w:pPr>
        <w:rPr>
          <w:rFonts w:ascii="Baskerville" w:hAnsi="Baskerville"/>
        </w:rPr>
      </w:pPr>
      <w:r>
        <w:rPr>
          <w:rFonts w:ascii="Baskerville" w:hAnsi="Baskerville"/>
          <w:iCs/>
        </w:rPr>
        <w:t xml:space="preserve">His book, </w:t>
      </w:r>
      <w:r w:rsidRPr="007A1890">
        <w:rPr>
          <w:rFonts w:ascii="Baskerville" w:hAnsi="Baskerville"/>
          <w:i/>
        </w:rPr>
        <w:t>Reflections on</w:t>
      </w:r>
      <w:r>
        <w:rPr>
          <w:rFonts w:ascii="Baskerville" w:hAnsi="Baskerville"/>
          <w:iCs/>
        </w:rPr>
        <w:t xml:space="preserve"> </w:t>
      </w:r>
      <w:r>
        <w:rPr>
          <w:rFonts w:ascii="Baskerville" w:hAnsi="Baskerville"/>
          <w:i/>
        </w:rPr>
        <w:t>Elizabeth A. H. Green’s Life and Career in Music Education</w:t>
      </w:r>
      <w:r>
        <w:rPr>
          <w:rFonts w:ascii="Baskerville" w:hAnsi="Baskerville"/>
          <w:iCs/>
        </w:rPr>
        <w:t xml:space="preserve"> was published in 2022 by Routledge Press. Rawlings</w:t>
      </w:r>
      <w:r>
        <w:rPr>
          <w:rFonts w:ascii="Baskerville" w:hAnsi="Baskerville"/>
        </w:rPr>
        <w:t xml:space="preserve"> has presented his research to national and international audiences across the world and currently serves on the editorial board of </w:t>
      </w:r>
      <w:r>
        <w:rPr>
          <w:rFonts w:ascii="Baskerville" w:hAnsi="Baskerville"/>
          <w:i/>
        </w:rPr>
        <w:t>UPDATE: Applications of Research in Music Education</w:t>
      </w:r>
      <w:r w:rsidRPr="00AB2BAA">
        <w:rPr>
          <w:rFonts w:ascii="Baskerville" w:hAnsi="Baskerville"/>
          <w:i/>
        </w:rPr>
        <w:t>.</w:t>
      </w:r>
      <w:r w:rsidRPr="00AB2BAA">
        <w:rPr>
          <w:rFonts w:ascii="Baskerville" w:hAnsi="Baskerville"/>
        </w:rPr>
        <w:t xml:space="preserve"> </w:t>
      </w:r>
      <w:r>
        <w:rPr>
          <w:rFonts w:ascii="Baskerville" w:hAnsi="Baskerville"/>
        </w:rPr>
        <w:t>Rawlings</w:t>
      </w:r>
      <w:r w:rsidRPr="00AB2BAA">
        <w:rPr>
          <w:rFonts w:ascii="Baskerville" w:hAnsi="Baskerville"/>
        </w:rPr>
        <w:t xml:space="preserve"> was elected as a peer reviewer for scholarly journals, including the</w:t>
      </w:r>
      <w:r>
        <w:rPr>
          <w:rFonts w:ascii="Baskerville" w:hAnsi="Baskerville"/>
        </w:rPr>
        <w:t xml:space="preserve"> </w:t>
      </w:r>
      <w:r>
        <w:rPr>
          <w:rFonts w:ascii="Baskerville" w:hAnsi="Baskerville"/>
          <w:i/>
          <w:iCs/>
        </w:rPr>
        <w:t>Journal of Interpersonal Violence,</w:t>
      </w:r>
      <w:r w:rsidRPr="00AB2BAA">
        <w:rPr>
          <w:rFonts w:ascii="Baskerville" w:hAnsi="Baskerville"/>
        </w:rPr>
        <w:t xml:space="preserve"> </w:t>
      </w:r>
      <w:r>
        <w:rPr>
          <w:rFonts w:ascii="Baskerville" w:hAnsi="Baskerville"/>
          <w:i/>
        </w:rPr>
        <w:t>Psychology of Music</w:t>
      </w:r>
      <w:r w:rsidRPr="00AB2BAA">
        <w:rPr>
          <w:rFonts w:ascii="Baskerville" w:hAnsi="Baskerville"/>
          <w:i/>
        </w:rPr>
        <w:t>,</w:t>
      </w:r>
      <w:r w:rsidRPr="00AB2BAA">
        <w:rPr>
          <w:rFonts w:ascii="Baskerville" w:hAnsi="Baskerville"/>
        </w:rPr>
        <w:t xml:space="preserve"> and </w:t>
      </w:r>
      <w:r w:rsidRPr="00AB2BAA">
        <w:rPr>
          <w:rFonts w:ascii="Baskerville" w:hAnsi="Baskerville"/>
          <w:i/>
        </w:rPr>
        <w:t>Music Educators Journal</w:t>
      </w:r>
      <w:r>
        <w:rPr>
          <w:rFonts w:ascii="Baskerville" w:hAnsi="Baskerville"/>
        </w:rPr>
        <w:t xml:space="preserve"> and has served as a </w:t>
      </w:r>
      <w:r>
        <w:rPr>
          <w:rFonts w:ascii="Baskerville" w:hAnsi="Baskerville"/>
          <w:i/>
        </w:rPr>
        <w:t>National Endowment for the Arts</w:t>
      </w:r>
      <w:r>
        <w:rPr>
          <w:rFonts w:ascii="Baskerville" w:hAnsi="Baskerville"/>
        </w:rPr>
        <w:t xml:space="preserve"> Research Labs Panel Reviewer</w:t>
      </w:r>
      <w:r w:rsidRPr="00AB2BAA">
        <w:rPr>
          <w:rFonts w:ascii="Baskerville" w:hAnsi="Baskerville"/>
        </w:rPr>
        <w:t>.</w:t>
      </w:r>
      <w:r>
        <w:rPr>
          <w:rFonts w:ascii="Baskerville" w:hAnsi="Baskerville"/>
        </w:rPr>
        <w:t xml:space="preserve"> </w:t>
      </w:r>
      <w:r w:rsidRPr="00AB2BAA">
        <w:rPr>
          <w:rFonts w:ascii="Baskerville" w:hAnsi="Baskerville"/>
        </w:rPr>
        <w:t>In addition to his research profile</w:t>
      </w:r>
      <w:r>
        <w:rPr>
          <w:rFonts w:ascii="Baskerville" w:hAnsi="Baskerville"/>
        </w:rPr>
        <w:t>, he is the immediate past Vice-President for Higher Education for the Utah Music Education Association and</w:t>
      </w:r>
      <w:r w:rsidRPr="00AB2BAA">
        <w:rPr>
          <w:rFonts w:ascii="Baskerville" w:hAnsi="Baskerville"/>
        </w:rPr>
        <w:t xml:space="preserve"> serves as an active guest conductor</w:t>
      </w:r>
      <w:r>
        <w:rPr>
          <w:rFonts w:ascii="Baskerville" w:hAnsi="Baskerville"/>
        </w:rPr>
        <w:t xml:space="preserve"> and</w:t>
      </w:r>
      <w:r w:rsidRPr="00AB2BAA">
        <w:rPr>
          <w:rFonts w:ascii="Baskerville" w:hAnsi="Baskerville"/>
        </w:rPr>
        <w:t xml:space="preserve"> clinician</w:t>
      </w:r>
      <w:r>
        <w:rPr>
          <w:rFonts w:ascii="Baskerville" w:hAnsi="Baskerville"/>
        </w:rPr>
        <w:t xml:space="preserve"> </w:t>
      </w:r>
      <w:r w:rsidRPr="00AB2BAA">
        <w:rPr>
          <w:rFonts w:ascii="Baskerville" w:hAnsi="Baskerville"/>
        </w:rPr>
        <w:t>across the United States.</w:t>
      </w:r>
    </w:p>
    <w:p w14:paraId="038D004A" w14:textId="77777777" w:rsidR="0004155E" w:rsidRPr="00AB2BAA" w:rsidRDefault="0004155E" w:rsidP="0004155E">
      <w:pPr>
        <w:rPr>
          <w:rFonts w:ascii="Baskerville" w:hAnsi="Baskerville"/>
        </w:rPr>
      </w:pPr>
    </w:p>
    <w:p w14:paraId="5350BC0C" w14:textId="77777777" w:rsidR="0004155E" w:rsidRPr="00AB2BAA" w:rsidRDefault="0004155E" w:rsidP="0004155E">
      <w:pPr>
        <w:rPr>
          <w:rFonts w:ascii="Baskerville" w:hAnsi="Baskerville"/>
        </w:rPr>
      </w:pPr>
      <w:r w:rsidRPr="00AB2BAA">
        <w:rPr>
          <w:rFonts w:ascii="Baskerville" w:hAnsi="Baskerville"/>
        </w:rPr>
        <w:t>Rawlings received a Ph.D. in Music Education from the University of Michigan with a cognate in Wind Band Conducting; a Master of Music degree in Wind Band Conducting from the University of Nebraska-Lincoln; and a Bachelor of Music Education degree from Baldwin Wallace University (</w:t>
      </w:r>
      <w:r w:rsidRPr="00AB2BAA">
        <w:rPr>
          <w:rFonts w:ascii="Baskerville" w:hAnsi="Baskerville"/>
          <w:i/>
        </w:rPr>
        <w:t>cum laude</w:t>
      </w:r>
      <w:r w:rsidRPr="00AB2BAA">
        <w:rPr>
          <w:rFonts w:ascii="Baskerville" w:hAnsi="Baskerville"/>
        </w:rPr>
        <w:t>). He is an active member of the National Association of Music Education (</w:t>
      </w:r>
      <w:proofErr w:type="spellStart"/>
      <w:r w:rsidRPr="00AB2BAA">
        <w:rPr>
          <w:rFonts w:ascii="Baskerville" w:hAnsi="Baskerville"/>
        </w:rPr>
        <w:t>NAfME</w:t>
      </w:r>
      <w:proofErr w:type="spellEnd"/>
      <w:r w:rsidRPr="00AB2BAA">
        <w:rPr>
          <w:rFonts w:ascii="Baskerville" w:hAnsi="Baskerville"/>
        </w:rPr>
        <w:t xml:space="preserve">), the Utah Music Education Association, College Band Director’s National Association, </w:t>
      </w:r>
      <w:r>
        <w:rPr>
          <w:rFonts w:ascii="Baskerville" w:hAnsi="Baskerville"/>
        </w:rPr>
        <w:t xml:space="preserve">College Music Society, </w:t>
      </w:r>
      <w:r w:rsidRPr="00AB2BAA">
        <w:rPr>
          <w:rFonts w:ascii="Baskerville" w:hAnsi="Baskerville"/>
        </w:rPr>
        <w:t xml:space="preserve">the </w:t>
      </w:r>
      <w:r>
        <w:rPr>
          <w:rFonts w:ascii="Baskerville" w:hAnsi="Baskerville"/>
        </w:rPr>
        <w:t>Bullying Research Network, and the International Society of Research on Aggression</w:t>
      </w:r>
      <w:r w:rsidRPr="00AB2BAA">
        <w:rPr>
          <w:rFonts w:ascii="Baskerville" w:hAnsi="Baskerville"/>
        </w:rPr>
        <w:t>.</w:t>
      </w:r>
    </w:p>
    <w:p w14:paraId="347A1920" w14:textId="52DEA2EE" w:rsidR="00A2463D" w:rsidRPr="0004155E" w:rsidRDefault="00A2463D" w:rsidP="0004155E"/>
    <w:sectPr w:rsidR="00A2463D" w:rsidRPr="0004155E" w:rsidSect="002F0A0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w:panose1 w:val="02000500000000000000"/>
    <w:charset w:val="00"/>
    <w:family w:val="auto"/>
    <w:pitch w:val="variable"/>
    <w:sig w:usb0="E00002FF" w:usb1="5000205A" w:usb2="00000000" w:usb3="00000000" w:csb0="0000019F" w:csb1="00000000"/>
  </w:font>
  <w:font w:name="Baskerville">
    <w:panose1 w:val="02020502070401020303"/>
    <w:charset w:val="00"/>
    <w:family w:val="roman"/>
    <w:pitch w:val="variable"/>
    <w:sig w:usb0="80000067" w:usb1="02000000"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8"/>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41E1"/>
    <w:rsid w:val="0004155E"/>
    <w:rsid w:val="001150CA"/>
    <w:rsid w:val="001864C8"/>
    <w:rsid w:val="002341E1"/>
    <w:rsid w:val="002E0484"/>
    <w:rsid w:val="002F0A01"/>
    <w:rsid w:val="003D15C8"/>
    <w:rsid w:val="00481602"/>
    <w:rsid w:val="00547A70"/>
    <w:rsid w:val="00692097"/>
    <w:rsid w:val="006B1378"/>
    <w:rsid w:val="007C40C7"/>
    <w:rsid w:val="00825D38"/>
    <w:rsid w:val="00850772"/>
    <w:rsid w:val="00947351"/>
    <w:rsid w:val="009C27A8"/>
    <w:rsid w:val="00A2463D"/>
    <w:rsid w:val="00A4637D"/>
    <w:rsid w:val="00AB2BAA"/>
    <w:rsid w:val="00B05D65"/>
    <w:rsid w:val="00B123D2"/>
    <w:rsid w:val="00BE739C"/>
    <w:rsid w:val="00BF25B9"/>
    <w:rsid w:val="00C17A48"/>
    <w:rsid w:val="00CF4965"/>
    <w:rsid w:val="00EE12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C740C3"/>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341E1"/>
    <w:rPr>
      <w:rFonts w:ascii="Times" w:eastAsia="Times" w:hAnsi="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947351"/>
    <w:pPr>
      <w:tabs>
        <w:tab w:val="right" w:leader="dot" w:pos="9350"/>
      </w:tabs>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122543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424</Words>
  <Characters>2420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Stetson University</Company>
  <LinksUpToDate>false</LinksUpToDate>
  <CharactersWithSpaces>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Rawlings</dc:creator>
  <cp:keywords/>
  <dc:description/>
  <cp:lastModifiedBy>JARED ROBERT RAWLINGS</cp:lastModifiedBy>
  <cp:revision>21</cp:revision>
  <dcterms:created xsi:type="dcterms:W3CDTF">2016-01-05T21:24:00Z</dcterms:created>
  <dcterms:modified xsi:type="dcterms:W3CDTF">2022-08-13T19:42:00Z</dcterms:modified>
</cp:coreProperties>
</file>