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68C0" w:rsidRPr="000E32F2" w:rsidRDefault="00E368C0" w:rsidP="00E368C0">
      <w:pPr>
        <w:jc w:val="center"/>
        <w:rPr>
          <w:rFonts w:ascii="Arial" w:hAnsi="Arial" w:cs="Arial"/>
          <w:b/>
          <w:sz w:val="23"/>
          <w:szCs w:val="23"/>
          <w:u w:val="single"/>
        </w:rPr>
      </w:pPr>
      <w:r>
        <w:rPr>
          <w:rFonts w:ascii="Arial" w:hAnsi="Arial" w:cs="Arial"/>
          <w:b/>
          <w:sz w:val="23"/>
          <w:szCs w:val="23"/>
          <w:u w:val="single"/>
        </w:rPr>
        <w:t>About the Presenter</w:t>
      </w:r>
      <w:r w:rsidRPr="000E32F2">
        <w:rPr>
          <w:rFonts w:ascii="Arial" w:hAnsi="Arial" w:cs="Arial"/>
          <w:b/>
          <w:sz w:val="23"/>
          <w:szCs w:val="23"/>
          <w:u w:val="single"/>
        </w:rPr>
        <w:br/>
      </w:r>
    </w:p>
    <w:p w:rsidR="00E368C0" w:rsidRPr="000E32F2" w:rsidRDefault="00E368C0" w:rsidP="00E368C0">
      <w:pPr>
        <w:pStyle w:val="NormalWeb"/>
        <w:spacing w:before="0" w:beforeAutospacing="0" w:after="0" w:afterAutospacing="0"/>
        <w:rPr>
          <w:rFonts w:ascii="Arial" w:hAnsi="Arial" w:cs="Arial"/>
          <w:color w:val="000000"/>
          <w:sz w:val="23"/>
          <w:szCs w:val="23"/>
        </w:rPr>
      </w:pPr>
      <w:r>
        <w:rPr>
          <w:rFonts w:ascii="Arial" w:hAnsi="Arial" w:cs="Arial"/>
          <w:noProof/>
          <w:color w:val="000000"/>
          <w:sz w:val="23"/>
          <w:szCs w:val="23"/>
        </w:rPr>
        <w:drawing>
          <wp:anchor distT="0" distB="0" distL="114300" distR="114300" simplePos="0" relativeHeight="251658240" behindDoc="0" locked="0" layoutInCell="1" allowOverlap="1" wp14:anchorId="0F91A580" wp14:editId="6186DA9E">
            <wp:simplePos x="0" y="0"/>
            <wp:positionH relativeFrom="column">
              <wp:posOffset>4323715</wp:posOffset>
            </wp:positionH>
            <wp:positionV relativeFrom="paragraph">
              <wp:posOffset>99695</wp:posOffset>
            </wp:positionV>
            <wp:extent cx="1627505" cy="26003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autza headshot.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27505" cy="2600325"/>
                    </a:xfrm>
                    <a:prstGeom prst="rect">
                      <a:avLst/>
                    </a:prstGeom>
                  </pic:spPr>
                </pic:pic>
              </a:graphicData>
            </a:graphic>
            <wp14:sizeRelH relativeFrom="page">
              <wp14:pctWidth>0</wp14:pctWidth>
            </wp14:sizeRelH>
            <wp14:sizeRelV relativeFrom="page">
              <wp14:pctHeight>0</wp14:pctHeight>
            </wp14:sizeRelV>
          </wp:anchor>
        </w:drawing>
      </w:r>
      <w:r w:rsidRPr="000E32F2">
        <w:rPr>
          <w:rFonts w:ascii="Arial" w:hAnsi="Arial" w:cs="Arial"/>
          <w:color w:val="000000"/>
          <w:sz w:val="23"/>
          <w:szCs w:val="23"/>
        </w:rPr>
        <w:t xml:space="preserve">Jeremy </w:t>
      </w:r>
      <w:proofErr w:type="spellStart"/>
      <w:r w:rsidRPr="000E32F2">
        <w:rPr>
          <w:rFonts w:ascii="Arial" w:hAnsi="Arial" w:cs="Arial"/>
          <w:color w:val="000000"/>
          <w:sz w:val="23"/>
          <w:szCs w:val="23"/>
        </w:rPr>
        <w:t>Kautza</w:t>
      </w:r>
      <w:proofErr w:type="spellEnd"/>
      <w:r w:rsidRPr="000E32F2">
        <w:rPr>
          <w:rFonts w:ascii="Arial" w:hAnsi="Arial" w:cs="Arial"/>
          <w:color w:val="000000"/>
          <w:sz w:val="23"/>
          <w:szCs w:val="23"/>
        </w:rPr>
        <w:t xml:space="preserve"> has over 20 years of facilitation experience in a wide variety of settings.  Starting as a high school mathematics teacher in 1996</w:t>
      </w:r>
      <w:r w:rsidRPr="00174D89">
        <w:rPr>
          <w:rFonts w:ascii="Arial" w:hAnsi="Arial" w:cs="Arial"/>
          <w:sz w:val="23"/>
          <w:szCs w:val="23"/>
        </w:rPr>
        <w:t>,</w:t>
      </w:r>
      <w:r w:rsidRPr="000E32F2">
        <w:rPr>
          <w:rFonts w:ascii="Arial" w:hAnsi="Arial" w:cs="Arial"/>
          <w:color w:val="000000"/>
          <w:sz w:val="23"/>
          <w:szCs w:val="23"/>
        </w:rPr>
        <w:t xml:space="preserve"> he quickly realized that teaching was much more than just delivering content.  It was building relationships, solving</w:t>
      </w:r>
      <w:r>
        <w:rPr>
          <w:rFonts w:ascii="Arial" w:hAnsi="Arial" w:cs="Arial"/>
          <w:color w:val="000000"/>
          <w:sz w:val="23"/>
          <w:szCs w:val="23"/>
        </w:rPr>
        <w:t xml:space="preserve"> problems</w:t>
      </w:r>
      <w:r w:rsidRPr="000E32F2">
        <w:rPr>
          <w:rFonts w:ascii="Arial" w:hAnsi="Arial" w:cs="Arial"/>
          <w:color w:val="000000"/>
          <w:sz w:val="23"/>
          <w:szCs w:val="23"/>
        </w:rPr>
        <w:t xml:space="preserve">, resolving conflicts, helping students change their mindset about mathematics, and reflecting on lessons with an eye toward continuous improvement.  </w:t>
      </w:r>
      <w:r>
        <w:rPr>
          <w:rFonts w:ascii="Arial" w:hAnsi="Arial" w:cs="Arial"/>
          <w:color w:val="000000"/>
          <w:sz w:val="23"/>
          <w:szCs w:val="23"/>
        </w:rPr>
        <w:t>Jeremy quickly grew fond of mathematics as he cultivated</w:t>
      </w:r>
      <w:r w:rsidRPr="000E32F2">
        <w:rPr>
          <w:rFonts w:ascii="Arial" w:hAnsi="Arial" w:cs="Arial"/>
          <w:color w:val="000000"/>
          <w:sz w:val="23"/>
          <w:szCs w:val="23"/>
        </w:rPr>
        <w:t xml:space="preserve"> an interest in and then passion for </w:t>
      </w:r>
      <w:r w:rsidRPr="00174D89">
        <w:rPr>
          <w:rFonts w:ascii="Arial" w:hAnsi="Arial" w:cs="Arial"/>
          <w:sz w:val="23"/>
          <w:szCs w:val="23"/>
        </w:rPr>
        <w:t>the field</w:t>
      </w:r>
      <w:r w:rsidRPr="000E32F2">
        <w:rPr>
          <w:rFonts w:ascii="Arial" w:hAnsi="Arial" w:cs="Arial"/>
          <w:color w:val="000000"/>
          <w:sz w:val="23"/>
          <w:szCs w:val="23"/>
        </w:rPr>
        <w:t xml:space="preserve">.  Along that journey Jeremy coached a varsity basketball team for </w:t>
      </w:r>
      <w:r w:rsidRPr="00174D89">
        <w:rPr>
          <w:rFonts w:ascii="Arial" w:hAnsi="Arial" w:cs="Arial"/>
          <w:sz w:val="23"/>
          <w:szCs w:val="23"/>
        </w:rPr>
        <w:t>five</w:t>
      </w:r>
      <w:r>
        <w:rPr>
          <w:rFonts w:ascii="Arial" w:hAnsi="Arial" w:cs="Arial"/>
          <w:color w:val="FF0000"/>
          <w:sz w:val="23"/>
          <w:szCs w:val="23"/>
        </w:rPr>
        <w:t xml:space="preserve"> </w:t>
      </w:r>
      <w:r w:rsidRPr="000E32F2">
        <w:rPr>
          <w:rFonts w:ascii="Arial" w:hAnsi="Arial" w:cs="Arial"/>
          <w:color w:val="000000"/>
          <w:sz w:val="23"/>
          <w:szCs w:val="23"/>
        </w:rPr>
        <w:t xml:space="preserve">years where, again, he realized success was much more than simply having talent.  It was about team building and developing leaders who understand their role—their value to the team—and encouraging them to step up when the time was right.  After coaching, Jeremy moved into </w:t>
      </w:r>
      <w:proofErr w:type="gramStart"/>
      <w:r w:rsidRPr="000E32F2">
        <w:rPr>
          <w:rFonts w:ascii="Arial" w:hAnsi="Arial" w:cs="Arial"/>
          <w:color w:val="000000"/>
          <w:sz w:val="23"/>
          <w:szCs w:val="23"/>
        </w:rPr>
        <w:t>officiating</w:t>
      </w:r>
      <w:proofErr w:type="gramEnd"/>
      <w:r w:rsidRPr="000E32F2">
        <w:rPr>
          <w:rFonts w:ascii="Arial" w:hAnsi="Arial" w:cs="Arial"/>
          <w:color w:val="000000"/>
          <w:sz w:val="23"/>
          <w:szCs w:val="23"/>
        </w:rPr>
        <w:t xml:space="preserve"> the sports of football, basketball, and baseball which provided a crash-course in conflict resolution, fairness, neutrality, and effective communication skills.  </w:t>
      </w:r>
    </w:p>
    <w:p w:rsidR="00E368C0" w:rsidRPr="000E32F2" w:rsidRDefault="00E368C0" w:rsidP="00E368C0">
      <w:pPr>
        <w:pStyle w:val="NormalWeb"/>
        <w:spacing w:before="0" w:beforeAutospacing="0" w:after="0" w:afterAutospacing="0"/>
        <w:rPr>
          <w:rFonts w:ascii="Arial" w:hAnsi="Arial" w:cs="Arial"/>
          <w:color w:val="000000"/>
          <w:sz w:val="23"/>
          <w:szCs w:val="23"/>
        </w:rPr>
      </w:pPr>
    </w:p>
    <w:p w:rsidR="00E368C0" w:rsidRPr="000E32F2" w:rsidRDefault="00E368C0" w:rsidP="00E368C0">
      <w:pPr>
        <w:pStyle w:val="NormalWeb"/>
        <w:spacing w:before="0" w:beforeAutospacing="0" w:after="0" w:afterAutospacing="0"/>
        <w:rPr>
          <w:rFonts w:ascii="Arial" w:hAnsi="Arial" w:cs="Arial"/>
          <w:color w:val="000000"/>
          <w:sz w:val="23"/>
          <w:szCs w:val="23"/>
        </w:rPr>
      </w:pPr>
      <w:r w:rsidRPr="000E32F2">
        <w:rPr>
          <w:rFonts w:ascii="Arial" w:hAnsi="Arial" w:cs="Arial"/>
          <w:color w:val="000000"/>
          <w:sz w:val="23"/>
          <w:szCs w:val="23"/>
        </w:rPr>
        <w:t xml:space="preserve">Jeremy was trained in the collective bargaining process and served as a lead negotiator for </w:t>
      </w:r>
      <w:r w:rsidRPr="00174D89">
        <w:rPr>
          <w:rFonts w:ascii="Arial" w:hAnsi="Arial" w:cs="Arial"/>
          <w:sz w:val="23"/>
          <w:szCs w:val="23"/>
        </w:rPr>
        <w:t xml:space="preserve">four </w:t>
      </w:r>
      <w:r w:rsidRPr="000E32F2">
        <w:rPr>
          <w:rFonts w:ascii="Arial" w:hAnsi="Arial" w:cs="Arial"/>
          <w:color w:val="000000"/>
          <w:sz w:val="23"/>
          <w:szCs w:val="23"/>
        </w:rPr>
        <w:t xml:space="preserve">years.  Subsequently, he became curious about interest-based negotiation, completed training, and now serves as the director of the Interest-Based Problem </w:t>
      </w:r>
      <w:proofErr w:type="gramStart"/>
      <w:r w:rsidRPr="000E32F2">
        <w:rPr>
          <w:rFonts w:ascii="Arial" w:hAnsi="Arial" w:cs="Arial"/>
          <w:color w:val="000000"/>
          <w:sz w:val="23"/>
          <w:szCs w:val="23"/>
        </w:rPr>
        <w:t>Solving</w:t>
      </w:r>
      <w:proofErr w:type="gramEnd"/>
      <w:r w:rsidRPr="000E32F2">
        <w:rPr>
          <w:rFonts w:ascii="Arial" w:hAnsi="Arial" w:cs="Arial"/>
          <w:color w:val="000000"/>
          <w:sz w:val="23"/>
          <w:szCs w:val="23"/>
        </w:rPr>
        <w:t xml:space="preserve"> unit at Madison College.  This unit supports the shared governance structure under which Madison College operates</w:t>
      </w:r>
      <w:r>
        <w:rPr>
          <w:rFonts w:ascii="Arial" w:hAnsi="Arial" w:cs="Arial"/>
          <w:color w:val="FF0000"/>
          <w:sz w:val="23"/>
          <w:szCs w:val="23"/>
        </w:rPr>
        <w:t>,</w:t>
      </w:r>
      <w:r w:rsidRPr="000E32F2">
        <w:rPr>
          <w:rFonts w:ascii="Arial" w:hAnsi="Arial" w:cs="Arial"/>
          <w:color w:val="000000"/>
          <w:sz w:val="23"/>
          <w:szCs w:val="23"/>
        </w:rPr>
        <w:t xml:space="preserve"> while also supporting individuals, teams, and entire departments in conflict resolution, strategic planning, process improvement, and issue analysis.  He leads a team of facilitators to successfully complete the work that is needed and to embed the culture of shared-decision making that has led to stronger relationships, long-lasting solutions, and a deep commitment to the Madison College mission.</w:t>
      </w:r>
      <w:r>
        <w:rPr>
          <w:rFonts w:ascii="Arial" w:hAnsi="Arial" w:cs="Arial"/>
          <w:color w:val="000000"/>
          <w:sz w:val="23"/>
          <w:szCs w:val="23"/>
        </w:rPr>
        <w:t xml:space="preserve">  He has also worked as a consultant for several public entities and non-profit organizations helping them resolve conflicts and make decisions that bring people together and help them move forward.</w:t>
      </w:r>
      <w:bookmarkStart w:id="0" w:name="_GoBack"/>
      <w:bookmarkEnd w:id="0"/>
      <w:r>
        <w:rPr>
          <w:rFonts w:ascii="Arial" w:hAnsi="Arial" w:cs="Arial"/>
          <w:color w:val="000000"/>
          <w:sz w:val="23"/>
          <w:szCs w:val="23"/>
        </w:rPr>
        <w:t xml:space="preserve"> </w:t>
      </w:r>
    </w:p>
    <w:p w:rsidR="00E368C0" w:rsidRPr="000E32F2" w:rsidRDefault="00E368C0" w:rsidP="00E368C0">
      <w:pPr>
        <w:pStyle w:val="NormalWeb"/>
        <w:spacing w:before="0" w:beforeAutospacing="0" w:after="0" w:afterAutospacing="0"/>
        <w:rPr>
          <w:rFonts w:ascii="Arial" w:hAnsi="Arial" w:cs="Arial"/>
          <w:color w:val="000000"/>
          <w:sz w:val="23"/>
          <w:szCs w:val="23"/>
        </w:rPr>
      </w:pPr>
    </w:p>
    <w:p w:rsidR="00E368C0" w:rsidRPr="000E32F2" w:rsidRDefault="00E368C0" w:rsidP="00E368C0">
      <w:pPr>
        <w:pStyle w:val="NormalWeb"/>
        <w:spacing w:before="0" w:beforeAutospacing="0" w:after="0" w:afterAutospacing="0"/>
        <w:rPr>
          <w:rFonts w:ascii="Arial" w:hAnsi="Arial" w:cs="Arial"/>
          <w:color w:val="000000"/>
          <w:sz w:val="23"/>
          <w:szCs w:val="23"/>
        </w:rPr>
      </w:pPr>
      <w:r w:rsidRPr="000E32F2">
        <w:rPr>
          <w:rFonts w:ascii="Arial" w:hAnsi="Arial" w:cs="Arial"/>
          <w:color w:val="000000"/>
          <w:sz w:val="23"/>
          <w:szCs w:val="23"/>
        </w:rPr>
        <w:t>Jeremy has a B.S. in Mathematics, M.S. in Curriculum and Instruction, and an M.S. in Education Leadership and Policy Analysis</w:t>
      </w:r>
      <w:r>
        <w:rPr>
          <w:rFonts w:ascii="Arial" w:hAnsi="Arial" w:cs="Arial"/>
          <w:color w:val="FF0000"/>
          <w:sz w:val="23"/>
          <w:szCs w:val="23"/>
        </w:rPr>
        <w:t>,</w:t>
      </w:r>
      <w:r w:rsidRPr="000E32F2">
        <w:rPr>
          <w:rFonts w:ascii="Arial" w:hAnsi="Arial" w:cs="Arial"/>
          <w:color w:val="000000"/>
          <w:sz w:val="23"/>
          <w:szCs w:val="23"/>
        </w:rPr>
        <w:t xml:space="preserve"> all from the University of Wisconsin-Madison.  He is a strong believer in ongoing professional development and life-long learning.</w:t>
      </w:r>
    </w:p>
    <w:p w:rsidR="00E368C0" w:rsidRPr="000E32F2" w:rsidRDefault="00E368C0" w:rsidP="00E368C0">
      <w:pPr>
        <w:pStyle w:val="NormalWeb"/>
        <w:spacing w:before="0" w:beforeAutospacing="0" w:after="0" w:afterAutospacing="0"/>
        <w:rPr>
          <w:rFonts w:ascii="Arial" w:hAnsi="Arial" w:cs="Arial"/>
          <w:color w:val="000000"/>
          <w:sz w:val="23"/>
          <w:szCs w:val="23"/>
        </w:rPr>
      </w:pPr>
    </w:p>
    <w:p w:rsidR="00E368C0" w:rsidRPr="00E1265A" w:rsidRDefault="00E368C0" w:rsidP="00E368C0">
      <w:pPr>
        <w:pStyle w:val="NormalWeb"/>
        <w:spacing w:before="0" w:beforeAutospacing="0" w:after="0" w:afterAutospacing="0"/>
        <w:rPr>
          <w:rFonts w:ascii="Tahoma" w:hAnsi="Tahoma" w:cs="Tahoma"/>
          <w:b/>
        </w:rPr>
      </w:pPr>
      <w:r w:rsidRPr="000E32F2">
        <w:rPr>
          <w:rFonts w:ascii="Arial" w:hAnsi="Arial" w:cs="Arial"/>
          <w:color w:val="000000"/>
          <w:sz w:val="23"/>
          <w:szCs w:val="23"/>
        </w:rPr>
        <w:t xml:space="preserve">While not at work, Jeremy continues to </w:t>
      </w:r>
      <w:proofErr w:type="gramStart"/>
      <w:r w:rsidRPr="000E32F2">
        <w:rPr>
          <w:rFonts w:ascii="Arial" w:hAnsi="Arial" w:cs="Arial"/>
          <w:color w:val="000000"/>
          <w:sz w:val="23"/>
          <w:szCs w:val="23"/>
        </w:rPr>
        <w:t>officiate</w:t>
      </w:r>
      <w:proofErr w:type="gramEnd"/>
      <w:r w:rsidRPr="000E32F2">
        <w:rPr>
          <w:rFonts w:ascii="Arial" w:hAnsi="Arial" w:cs="Arial"/>
          <w:color w:val="000000"/>
          <w:sz w:val="23"/>
          <w:szCs w:val="23"/>
        </w:rPr>
        <w:t xml:space="preserve"> three-sports, serves as the social media coordinator for Little League Baseball and Softball in south-central Wisconsin, and is a self-proclaimed weather geek.  He has seen a baseball game in 2</w:t>
      </w:r>
      <w:r>
        <w:rPr>
          <w:rFonts w:ascii="Arial" w:hAnsi="Arial" w:cs="Arial"/>
          <w:color w:val="000000"/>
          <w:sz w:val="23"/>
          <w:szCs w:val="23"/>
        </w:rPr>
        <w:t>8</w:t>
      </w:r>
      <w:r w:rsidRPr="000E32F2">
        <w:rPr>
          <w:rFonts w:ascii="Arial" w:hAnsi="Arial" w:cs="Arial"/>
          <w:color w:val="000000"/>
          <w:sz w:val="23"/>
          <w:szCs w:val="23"/>
        </w:rPr>
        <w:t xml:space="preserve"> of the 30 active Major League ballparks and will challenge you to a </w:t>
      </w:r>
      <w:r w:rsidRPr="000E32F2">
        <w:rPr>
          <w:rFonts w:ascii="Arial" w:hAnsi="Arial" w:cs="Arial"/>
          <w:i/>
          <w:color w:val="000000"/>
          <w:sz w:val="23"/>
          <w:szCs w:val="23"/>
        </w:rPr>
        <w:t>Seinfeld</w:t>
      </w:r>
      <w:r w:rsidRPr="000E32F2">
        <w:rPr>
          <w:rFonts w:ascii="Arial" w:hAnsi="Arial" w:cs="Arial"/>
          <w:color w:val="000000"/>
          <w:sz w:val="23"/>
          <w:szCs w:val="23"/>
        </w:rPr>
        <w:t xml:space="preserve"> trivia contest any time.</w:t>
      </w:r>
    </w:p>
    <w:p w:rsidR="00CC7E2F" w:rsidRDefault="00E368C0"/>
    <w:sectPr w:rsidR="00CC7E2F" w:rsidSect="00E368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68C0"/>
    <w:rsid w:val="00134A18"/>
    <w:rsid w:val="00153149"/>
    <w:rsid w:val="00400E3B"/>
    <w:rsid w:val="00C64DCA"/>
    <w:rsid w:val="00E368C0"/>
    <w:rsid w:val="00EF61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68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368C0"/>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368C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68C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68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368C0"/>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368C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68C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395</Words>
  <Characters>2255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Madison College</Company>
  <LinksUpToDate>false</LinksUpToDate>
  <CharactersWithSpaces>2645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Jeremy J Kautza</dc:creator>
  <cp:lastModifiedBy>Jeremy J Kautza</cp:lastModifiedBy>
  <cp:revision>1</cp:revision>
  <cp:lastPrinted>2017-07-17T18:06:00Z</cp:lastPrinted>
  <dcterms:created xsi:type="dcterms:W3CDTF">2017-07-17T17:58:00Z</dcterms:created>
  <dcterms:modified xsi:type="dcterms:W3CDTF">2017-07-17T18:06:00Z</dcterms:modified>
</cp:coreProperties>
</file>