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8E" w:rsidRPr="007B647D" w:rsidRDefault="0010018E" w:rsidP="0010018E">
      <w:pPr>
        <w:pStyle w:val="ListParagraph"/>
        <w:jc w:val="center"/>
        <w:rPr>
          <w:sz w:val="24"/>
          <w:szCs w:val="24"/>
        </w:rPr>
      </w:pPr>
      <w:bookmarkStart w:id="0" w:name="_GoBack"/>
      <w:r w:rsidRPr="007B647D">
        <w:rPr>
          <w:sz w:val="24"/>
          <w:szCs w:val="24"/>
        </w:rPr>
        <w:t>Proposal for 33</w:t>
      </w:r>
      <w:r w:rsidRPr="007B647D">
        <w:rPr>
          <w:sz w:val="24"/>
          <w:szCs w:val="24"/>
          <w:vertAlign w:val="superscript"/>
        </w:rPr>
        <w:t>rd</w:t>
      </w:r>
      <w:r w:rsidRPr="007B647D">
        <w:rPr>
          <w:sz w:val="24"/>
          <w:szCs w:val="24"/>
        </w:rPr>
        <w:t xml:space="preserve"> Annual Academic Chairpersons Conference</w:t>
      </w:r>
    </w:p>
    <w:p w:rsidR="0010018E" w:rsidRPr="007B647D" w:rsidRDefault="0010018E" w:rsidP="0010018E">
      <w:pPr>
        <w:pStyle w:val="ListParagraph"/>
        <w:jc w:val="center"/>
        <w:rPr>
          <w:sz w:val="24"/>
          <w:szCs w:val="24"/>
        </w:rPr>
      </w:pPr>
      <w:r w:rsidRPr="007B647D">
        <w:rPr>
          <w:sz w:val="24"/>
          <w:szCs w:val="24"/>
        </w:rPr>
        <w:t>February 3-5, 2016</w:t>
      </w:r>
    </w:p>
    <w:p w:rsidR="0010018E" w:rsidRPr="007B647D" w:rsidRDefault="0010018E" w:rsidP="0010018E">
      <w:pPr>
        <w:pStyle w:val="ListParagraph"/>
        <w:jc w:val="center"/>
        <w:rPr>
          <w:sz w:val="24"/>
          <w:szCs w:val="24"/>
        </w:rPr>
      </w:pPr>
      <w:r w:rsidRPr="007B647D">
        <w:rPr>
          <w:sz w:val="24"/>
          <w:szCs w:val="24"/>
        </w:rPr>
        <w:t>Charleston, South Carolina</w:t>
      </w:r>
    </w:p>
    <w:p w:rsidR="0010018E" w:rsidRPr="007B647D" w:rsidRDefault="0010018E" w:rsidP="0010018E">
      <w:pPr>
        <w:pStyle w:val="ListParagraph"/>
        <w:jc w:val="center"/>
        <w:rPr>
          <w:sz w:val="24"/>
          <w:szCs w:val="24"/>
        </w:rPr>
      </w:pPr>
    </w:p>
    <w:p w:rsidR="0010018E" w:rsidRPr="007B647D" w:rsidRDefault="0010018E" w:rsidP="0010018E">
      <w:pPr>
        <w:pStyle w:val="ListParagraph"/>
        <w:ind w:left="0"/>
        <w:rPr>
          <w:b/>
          <w:sz w:val="24"/>
          <w:szCs w:val="24"/>
        </w:rPr>
      </w:pPr>
      <w:r w:rsidRPr="007B647D">
        <w:rPr>
          <w:b/>
          <w:sz w:val="24"/>
          <w:szCs w:val="24"/>
        </w:rPr>
        <w:t>Title:</w:t>
      </w:r>
    </w:p>
    <w:p w:rsidR="0010018E" w:rsidRDefault="0010018E" w:rsidP="0010018E">
      <w:pPr>
        <w:pStyle w:val="ListParagraph"/>
        <w:ind w:left="0"/>
        <w:rPr>
          <w:sz w:val="24"/>
          <w:szCs w:val="24"/>
        </w:rPr>
      </w:pPr>
      <w:r w:rsidRPr="007B647D">
        <w:rPr>
          <w:sz w:val="24"/>
          <w:szCs w:val="24"/>
        </w:rPr>
        <w:t>“Mentoring, Managing and Motivating Online Course Instructors: Emerging Chair Responsibilities”</w:t>
      </w:r>
    </w:p>
    <w:bookmarkEnd w:id="0"/>
    <w:p w:rsidR="0010018E" w:rsidRPr="007B647D" w:rsidRDefault="0010018E" w:rsidP="0010018E">
      <w:pPr>
        <w:pStyle w:val="ListParagraph"/>
        <w:ind w:left="0"/>
        <w:rPr>
          <w:sz w:val="24"/>
          <w:szCs w:val="24"/>
        </w:rPr>
      </w:pPr>
    </w:p>
    <w:p w:rsidR="0010018E" w:rsidRPr="007B647D" w:rsidRDefault="0010018E" w:rsidP="0010018E">
      <w:pPr>
        <w:pStyle w:val="ListParagraph"/>
        <w:ind w:left="0"/>
        <w:rPr>
          <w:b/>
          <w:sz w:val="24"/>
          <w:szCs w:val="24"/>
        </w:rPr>
      </w:pPr>
      <w:r w:rsidRPr="007B647D">
        <w:rPr>
          <w:b/>
          <w:sz w:val="24"/>
          <w:szCs w:val="24"/>
        </w:rPr>
        <w:t>Primary Presenter Information &amp; Short Biography:</w:t>
      </w:r>
    </w:p>
    <w:p w:rsidR="0010018E" w:rsidRPr="007B647D" w:rsidRDefault="0010018E" w:rsidP="0010018E">
      <w:pPr>
        <w:pStyle w:val="ListParagraph"/>
        <w:ind w:left="0"/>
        <w:rPr>
          <w:sz w:val="24"/>
          <w:szCs w:val="24"/>
        </w:rPr>
      </w:pPr>
      <w:r w:rsidRPr="007B647D">
        <w:rPr>
          <w:sz w:val="24"/>
          <w:szCs w:val="24"/>
        </w:rPr>
        <w:t>Dr. Mary B. Schreiner is an Associate Professor of Education at Alvernia University, a small private college in southeastern Pennsylvania.  Dr. Schreiner has been on the Education Department faculty for 12 years, serving as department chair for the past three.  During her tenure, she has taught both online and face-to-face courses, mentored and managed other faculty who are learning to teach online, and collaborated with a university-wide initiative to increase online course offerings.  Her research interests and publication include topics related to special education, universal design and effective pedagogy at the higher education level.</w:t>
      </w:r>
    </w:p>
    <w:p w:rsidR="0010018E" w:rsidRPr="007B647D" w:rsidRDefault="0010018E" w:rsidP="0010018E">
      <w:pPr>
        <w:pStyle w:val="ListParagraph"/>
        <w:ind w:left="0"/>
        <w:rPr>
          <w:sz w:val="24"/>
          <w:szCs w:val="24"/>
        </w:rPr>
      </w:pPr>
      <w:r w:rsidRPr="007B647D">
        <w:rPr>
          <w:sz w:val="24"/>
          <w:szCs w:val="24"/>
        </w:rPr>
        <w:t xml:space="preserve">Contact via email at </w:t>
      </w:r>
      <w:hyperlink r:id="rId5" w:history="1">
        <w:r w:rsidRPr="007B647D">
          <w:rPr>
            <w:rStyle w:val="Hyperlink"/>
            <w:sz w:val="24"/>
            <w:szCs w:val="24"/>
          </w:rPr>
          <w:t>mary.schreiner@alvernia.edu</w:t>
        </w:r>
      </w:hyperlink>
      <w:r w:rsidRPr="007B647D">
        <w:rPr>
          <w:sz w:val="24"/>
          <w:szCs w:val="24"/>
        </w:rPr>
        <w:t xml:space="preserve"> or by phone at 610-568-1520.</w:t>
      </w:r>
    </w:p>
    <w:p w:rsidR="008E009C" w:rsidRDefault="0010018E"/>
    <w:sectPr w:rsidR="008E0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8E"/>
    <w:rsid w:val="00035CF5"/>
    <w:rsid w:val="0010018E"/>
    <w:rsid w:val="001F0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18E"/>
    <w:pPr>
      <w:ind w:left="720"/>
      <w:contextualSpacing/>
    </w:pPr>
  </w:style>
  <w:style w:type="character" w:styleId="Hyperlink">
    <w:name w:val="Hyperlink"/>
    <w:basedOn w:val="DefaultParagraphFont"/>
    <w:uiPriority w:val="99"/>
    <w:unhideWhenUsed/>
    <w:rsid w:val="001001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18E"/>
    <w:pPr>
      <w:ind w:left="720"/>
      <w:contextualSpacing/>
    </w:pPr>
  </w:style>
  <w:style w:type="character" w:styleId="Hyperlink">
    <w:name w:val="Hyperlink"/>
    <w:basedOn w:val="DefaultParagraphFont"/>
    <w:uiPriority w:val="99"/>
    <w:unhideWhenUsed/>
    <w:rsid w:val="001001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y.schreiner@alverni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Alvernia University</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Schreiner</dc:creator>
  <cp:lastModifiedBy>Mary Schreiner</cp:lastModifiedBy>
  <cp:revision>1</cp:revision>
  <dcterms:created xsi:type="dcterms:W3CDTF">2015-07-16T13:52:00Z</dcterms:created>
  <dcterms:modified xsi:type="dcterms:W3CDTF">2015-07-16T13:56:00Z</dcterms:modified>
</cp:coreProperties>
</file>