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A6" w:rsidRPr="001466A6" w:rsidRDefault="001466A6" w:rsidP="001466A6">
      <w:pPr>
        <w:jc w:val="center"/>
        <w:rPr>
          <w:rFonts w:ascii="Times New Roman" w:hAnsi="Times New Roman" w:cs="Times New Roman"/>
          <w:b/>
        </w:rPr>
      </w:pPr>
      <w:r w:rsidRPr="001466A6">
        <w:rPr>
          <w:rFonts w:ascii="Times New Roman" w:hAnsi="Times New Roman" w:cs="Times New Roman"/>
          <w:b/>
        </w:rPr>
        <w:t xml:space="preserve">Mentoring the Department Chair:  Creating a Community of Support </w:t>
      </w:r>
    </w:p>
    <w:p w:rsidR="001466A6" w:rsidRDefault="001466A6" w:rsidP="001466A6">
      <w:pPr>
        <w:jc w:val="center"/>
        <w:rPr>
          <w:rFonts w:ascii="Times New Roman" w:hAnsi="Times New Roman" w:cs="Times New Roman"/>
        </w:rPr>
      </w:pPr>
      <w:r>
        <w:rPr>
          <w:rFonts w:ascii="Times New Roman" w:hAnsi="Times New Roman" w:cs="Times New Roman"/>
        </w:rPr>
        <w:t>By Krista Lussier, Brenda Smith, and Shawn Read</w:t>
      </w:r>
    </w:p>
    <w:p w:rsidR="001466A6" w:rsidRPr="00BD5E0D" w:rsidRDefault="001466A6" w:rsidP="001466A6">
      <w:pPr>
        <w:jc w:val="center"/>
        <w:rPr>
          <w:rFonts w:ascii="Times New Roman" w:hAnsi="Times New Roman" w:cs="Times New Roman"/>
        </w:rPr>
      </w:pPr>
      <w:r>
        <w:rPr>
          <w:rFonts w:ascii="Times New Roman" w:hAnsi="Times New Roman" w:cs="Times New Roman"/>
        </w:rPr>
        <w:t>Thompson Rivers University, Kamloops, British Columbia, Canada</w:t>
      </w:r>
    </w:p>
    <w:p w:rsidR="001466A6" w:rsidRDefault="001466A6" w:rsidP="001466A6">
      <w:pPr>
        <w:rPr>
          <w:rFonts w:ascii="Times New Roman" w:hAnsi="Times New Roman" w:cs="Times New Roman"/>
          <w:b/>
        </w:rPr>
      </w:pPr>
    </w:p>
    <w:p w:rsidR="001466A6" w:rsidRDefault="001466A6" w:rsidP="001466A6">
      <w:pPr>
        <w:rPr>
          <w:rFonts w:ascii="Times New Roman" w:hAnsi="Times New Roman" w:cs="Times New Roman"/>
          <w:b/>
        </w:rPr>
      </w:pPr>
    </w:p>
    <w:p w:rsidR="001466A6" w:rsidRDefault="001466A6" w:rsidP="001466A6">
      <w:pPr>
        <w:rPr>
          <w:rFonts w:ascii="Times New Roman" w:hAnsi="Times New Roman" w:cs="Times New Roman"/>
          <w:b/>
        </w:rPr>
      </w:pPr>
      <w:r w:rsidRPr="001466A6">
        <w:rPr>
          <w:rFonts w:ascii="Times New Roman" w:hAnsi="Times New Roman" w:cs="Times New Roman"/>
          <w:b/>
        </w:rPr>
        <w:t>Primary presenter information and curriculum vitae or short biographical sketch:</w:t>
      </w:r>
    </w:p>
    <w:p w:rsidR="00C8699E" w:rsidRDefault="00C8699E" w:rsidP="00C8699E">
      <w:pPr>
        <w:rPr>
          <w:rFonts w:ascii="Times New Roman" w:hAnsi="Times New Roman" w:cs="Times New Roman"/>
        </w:rPr>
      </w:pPr>
    </w:p>
    <w:p w:rsidR="00C8699E" w:rsidRDefault="00C8699E" w:rsidP="00C8699E">
      <w:pPr>
        <w:rPr>
          <w:rFonts w:ascii="Times New Roman" w:hAnsi="Times New Roman" w:cs="Times New Roman"/>
        </w:rPr>
      </w:pPr>
      <w:r>
        <w:rPr>
          <w:rFonts w:ascii="Times New Roman" w:hAnsi="Times New Roman" w:cs="Times New Roman"/>
        </w:rPr>
        <w:t>Krista Lussier</w:t>
      </w:r>
    </w:p>
    <w:p w:rsidR="00C8699E" w:rsidRDefault="00C8699E" w:rsidP="00C8699E">
      <w:pPr>
        <w:rPr>
          <w:rFonts w:ascii="Times New Roman" w:hAnsi="Times New Roman" w:cs="Times New Roman"/>
        </w:rPr>
      </w:pPr>
    </w:p>
    <w:p w:rsidR="001466A6" w:rsidRPr="00C8699E" w:rsidRDefault="00C8699E" w:rsidP="00C8699E">
      <w:pPr>
        <w:ind w:left="720"/>
        <w:rPr>
          <w:rFonts w:ascii="Times New Roman" w:hAnsi="Times New Roman" w:cs="Times New Roman"/>
        </w:rPr>
      </w:pPr>
      <w:r w:rsidRPr="00C8699E">
        <w:rPr>
          <w:rFonts w:ascii="Times New Roman" w:hAnsi="Times New Roman" w:cs="Times New Roman"/>
        </w:rPr>
        <w:t>Krista Lussier</w:t>
      </w:r>
      <w:r w:rsidR="008E3944">
        <w:rPr>
          <w:rFonts w:ascii="Times New Roman" w:hAnsi="Times New Roman" w:cs="Times New Roman"/>
        </w:rPr>
        <w:t xml:space="preserve">, RN, </w:t>
      </w:r>
      <w:proofErr w:type="spellStart"/>
      <w:r w:rsidR="008E3944">
        <w:rPr>
          <w:rFonts w:ascii="Times New Roman" w:hAnsi="Times New Roman" w:cs="Times New Roman"/>
        </w:rPr>
        <w:t>BScN</w:t>
      </w:r>
      <w:proofErr w:type="spellEnd"/>
      <w:r w:rsidR="008E3944">
        <w:rPr>
          <w:rFonts w:ascii="Times New Roman" w:hAnsi="Times New Roman" w:cs="Times New Roman"/>
        </w:rPr>
        <w:t>, MSN</w:t>
      </w:r>
      <w:r w:rsidRPr="00C8699E">
        <w:rPr>
          <w:rFonts w:ascii="Times New Roman" w:hAnsi="Times New Roman" w:cs="Times New Roman"/>
        </w:rPr>
        <w:t xml:space="preserve"> is a </w:t>
      </w:r>
      <w:r w:rsidR="008E3944">
        <w:rPr>
          <w:rFonts w:ascii="Times New Roman" w:hAnsi="Times New Roman" w:cs="Times New Roman"/>
        </w:rPr>
        <w:t xml:space="preserve">tenured, </w:t>
      </w:r>
      <w:r w:rsidRPr="00C8699E">
        <w:rPr>
          <w:rFonts w:ascii="Times New Roman" w:hAnsi="Times New Roman" w:cs="Times New Roman"/>
        </w:rPr>
        <w:t xml:space="preserve">senior lecturer in the School of Nursing at Thompson Rivers University and is currently the chairperson of the </w:t>
      </w:r>
      <w:proofErr w:type="spellStart"/>
      <w:r w:rsidRPr="00C8699E">
        <w:rPr>
          <w:rFonts w:ascii="Times New Roman" w:hAnsi="Times New Roman" w:cs="Times New Roman"/>
        </w:rPr>
        <w:t>BScN</w:t>
      </w:r>
      <w:proofErr w:type="spellEnd"/>
      <w:r w:rsidRPr="00C8699E">
        <w:rPr>
          <w:rFonts w:ascii="Times New Roman" w:hAnsi="Times New Roman" w:cs="Times New Roman"/>
        </w:rPr>
        <w:t xml:space="preserve"> Program and Co-Chair of the campus Chairs Group. As a 2013 Teaching Excellence Award winner, Krista is noted for her innovative teaching in both the classroom and clinical settings. Creative in her teaching strategies, Krista continually searches for new methods to engage her students, such as flipping the classroom and role-playing scenarios for lessons in professional communication. Her research into the use of technology in teaching, like her study using iPads in clinical practice to enhance student learning, has benefited her students and nursing education as a whole.  Krista and the other co-chairs of the Chairs Group use creative methods for engaging and supporting Chairs in their professional development and growth.   </w:t>
      </w:r>
    </w:p>
    <w:p w:rsidR="00C8699E" w:rsidRPr="00C8699E" w:rsidRDefault="00C8699E" w:rsidP="001466A6">
      <w:pPr>
        <w:rPr>
          <w:rFonts w:ascii="Times New Roman" w:hAnsi="Times New Roman" w:cs="Times New Roman"/>
        </w:rPr>
      </w:pPr>
    </w:p>
    <w:p w:rsidR="00C8699E" w:rsidRPr="00C8699E" w:rsidRDefault="00C8699E" w:rsidP="001466A6">
      <w:pPr>
        <w:rPr>
          <w:rFonts w:ascii="Times New Roman" w:hAnsi="Times New Roman" w:cs="Times New Roman"/>
        </w:rPr>
      </w:pPr>
      <w:r w:rsidRPr="00C8699E">
        <w:rPr>
          <w:rFonts w:ascii="Times New Roman" w:hAnsi="Times New Roman" w:cs="Times New Roman"/>
        </w:rPr>
        <w:t>Brenda Smith</w:t>
      </w:r>
    </w:p>
    <w:p w:rsidR="00C8699E" w:rsidRDefault="00C8699E" w:rsidP="00C8699E">
      <w:pPr>
        <w:ind w:left="720"/>
        <w:rPr>
          <w:rFonts w:ascii="Times New Roman" w:hAnsi="Times New Roman" w:cs="Times New Roman"/>
        </w:rPr>
      </w:pPr>
      <w:r w:rsidRPr="00C8699E">
        <w:rPr>
          <w:rFonts w:ascii="Times New Roman" w:hAnsi="Times New Roman" w:cs="Times New Roman"/>
        </w:rPr>
        <w:t xml:space="preserve">Brenda </w:t>
      </w:r>
      <w:r>
        <w:rPr>
          <w:rFonts w:ascii="Times New Roman" w:hAnsi="Times New Roman" w:cs="Times New Roman"/>
        </w:rPr>
        <w:t>Smith</w:t>
      </w:r>
      <w:r w:rsidR="008E3944">
        <w:rPr>
          <w:rFonts w:ascii="Times New Roman" w:hAnsi="Times New Roman" w:cs="Times New Roman"/>
        </w:rPr>
        <w:t>, MA, MLIS</w:t>
      </w:r>
      <w:r>
        <w:rPr>
          <w:rFonts w:ascii="Times New Roman" w:hAnsi="Times New Roman" w:cs="Times New Roman"/>
        </w:rPr>
        <w:t xml:space="preserve"> </w:t>
      </w:r>
      <w:r w:rsidRPr="00C8699E">
        <w:rPr>
          <w:rFonts w:ascii="Times New Roman" w:hAnsi="Times New Roman" w:cs="Times New Roman"/>
        </w:rPr>
        <w:t xml:space="preserve">is </w:t>
      </w:r>
      <w:r>
        <w:rPr>
          <w:rFonts w:ascii="Times New Roman" w:hAnsi="Times New Roman" w:cs="Times New Roman"/>
        </w:rPr>
        <w:t xml:space="preserve">a tenured faculty librarian </w:t>
      </w:r>
      <w:r w:rsidRPr="00C8699E">
        <w:rPr>
          <w:rFonts w:ascii="Times New Roman" w:hAnsi="Times New Roman" w:cs="Times New Roman"/>
        </w:rPr>
        <w:t xml:space="preserve">at Thompson Rivers University </w:t>
      </w:r>
      <w:r w:rsidR="008E3944">
        <w:rPr>
          <w:rFonts w:ascii="Times New Roman" w:hAnsi="Times New Roman" w:cs="Times New Roman"/>
        </w:rPr>
        <w:t>in Kamloops British Columbia</w:t>
      </w:r>
      <w:r>
        <w:rPr>
          <w:rFonts w:ascii="Times New Roman" w:hAnsi="Times New Roman" w:cs="Times New Roman"/>
        </w:rPr>
        <w:t>, where she specializes in open education</w:t>
      </w:r>
      <w:r w:rsidR="008E3944">
        <w:rPr>
          <w:rFonts w:ascii="Times New Roman" w:hAnsi="Times New Roman" w:cs="Times New Roman"/>
        </w:rPr>
        <w:t>, resource sharing,</w:t>
      </w:r>
      <w:r>
        <w:rPr>
          <w:rFonts w:ascii="Times New Roman" w:hAnsi="Times New Roman" w:cs="Times New Roman"/>
        </w:rPr>
        <w:t xml:space="preserve"> and distance library services. She has been Chair of the Librarians Department for five years, and co-Chair of the Chairs Group for the past 3 years. </w:t>
      </w:r>
      <w:r w:rsidR="008E3944">
        <w:rPr>
          <w:rFonts w:ascii="Times New Roman" w:hAnsi="Times New Roman" w:cs="Times New Roman"/>
        </w:rPr>
        <w:t xml:space="preserve">Over the years, she has also taught multiple online courses as an adjunct faculty member at the University of the Fraser Valley’s Library and Information Technology program. She has played a key role in developing the TRU Chairs Group from an introductory, orientation-based program to an active, peer-based learning community for chairs in all stages of their career and in all disciplines. </w:t>
      </w:r>
    </w:p>
    <w:p w:rsidR="008E3944" w:rsidRDefault="008E3944" w:rsidP="00C8699E">
      <w:pPr>
        <w:ind w:left="720"/>
        <w:rPr>
          <w:rFonts w:ascii="Times New Roman" w:hAnsi="Times New Roman" w:cs="Times New Roman"/>
        </w:rPr>
      </w:pPr>
    </w:p>
    <w:p w:rsidR="00C8699E" w:rsidRDefault="00C8699E" w:rsidP="00C8699E">
      <w:pPr>
        <w:ind w:left="720"/>
        <w:rPr>
          <w:rFonts w:ascii="Times New Roman" w:hAnsi="Times New Roman" w:cs="Times New Roman"/>
        </w:rPr>
      </w:pPr>
    </w:p>
    <w:p w:rsidR="00C8699E" w:rsidRDefault="00C8699E" w:rsidP="00C8699E">
      <w:pPr>
        <w:rPr>
          <w:rFonts w:ascii="Times New Roman" w:hAnsi="Times New Roman" w:cs="Times New Roman"/>
        </w:rPr>
      </w:pPr>
      <w:r>
        <w:rPr>
          <w:rFonts w:ascii="Times New Roman" w:hAnsi="Times New Roman" w:cs="Times New Roman"/>
        </w:rPr>
        <w:t>Shawn Read</w:t>
      </w:r>
    </w:p>
    <w:p w:rsidR="00C8699E" w:rsidRDefault="00C8699E" w:rsidP="00C8699E">
      <w:pPr>
        <w:ind w:left="720"/>
        <w:rPr>
          <w:rFonts w:ascii="Times New Roman" w:hAnsi="Times New Roman" w:cs="Times New Roman"/>
        </w:rPr>
      </w:pPr>
    </w:p>
    <w:p w:rsidR="00C8699E" w:rsidRDefault="00C8699E" w:rsidP="00C8699E">
      <w:pPr>
        <w:ind w:left="720"/>
        <w:rPr>
          <w:rFonts w:ascii="Times New Roman" w:hAnsi="Times New Roman" w:cs="Times New Roman"/>
        </w:rPr>
      </w:pPr>
      <w:r w:rsidRPr="00C8699E">
        <w:rPr>
          <w:rFonts w:ascii="Times New Roman" w:hAnsi="Times New Roman" w:cs="Times New Roman"/>
        </w:rPr>
        <w:t>Shawn Read, BA, MA, is a tenured faculty member in the Career Education Department of Thompson Rivers University in Kamloops, British Columbia and is President of the Canadian Association of Career Educators and Employers (CACEE).  Shawn has over 20 years of experience working in the Career Development / Experiential Education field.  As Chairperson of the Career Education Department and Senior Co-operative Education Coordinator in the Bachelor of Business Administrative Program, Shawn works with students and organizations across the country to assist in the transition from the classroom to the world of work. As President of CACEE, Shawn advocates on behalf of the Career Education / Campus Recruitment field that supports students and employers.  Professionally, Shawn's career goals are to fully integrate experiential learning and career education into the academic curriculum of higher learning.</w:t>
      </w:r>
    </w:p>
    <w:p w:rsidR="00C8699E" w:rsidRDefault="00C8699E" w:rsidP="001466A6">
      <w:pPr>
        <w:rPr>
          <w:rFonts w:ascii="Times New Roman" w:hAnsi="Times New Roman" w:cs="Times New Roman"/>
          <w:b/>
        </w:rPr>
      </w:pPr>
      <w:bookmarkStart w:id="0" w:name="_GoBack"/>
      <w:bookmarkEnd w:id="0"/>
    </w:p>
    <w:p w:rsidR="008E3944" w:rsidRPr="008E3944" w:rsidRDefault="00C8699E" w:rsidP="008E3944">
      <w:pPr>
        <w:rPr>
          <w:rFonts w:ascii="Times New Roman" w:hAnsi="Times New Roman" w:cs="Times New Roman"/>
        </w:rPr>
      </w:pPr>
      <w:r>
        <w:rPr>
          <w:rFonts w:ascii="Times New Roman" w:hAnsi="Times New Roman" w:cs="Times New Roman"/>
          <w:b/>
        </w:rPr>
        <w:t>Title of presentation</w:t>
      </w:r>
      <w:r w:rsidR="008E3944">
        <w:rPr>
          <w:rFonts w:ascii="Times New Roman" w:hAnsi="Times New Roman" w:cs="Times New Roman"/>
          <w:b/>
        </w:rPr>
        <w:t xml:space="preserve">: </w:t>
      </w:r>
      <w:r w:rsidR="008E3944" w:rsidRPr="008E3944">
        <w:rPr>
          <w:rFonts w:ascii="Times New Roman" w:hAnsi="Times New Roman" w:cs="Times New Roman"/>
        </w:rPr>
        <w:t xml:space="preserve">Mentoring the Department Chair:  Creating a Community of Support </w:t>
      </w:r>
    </w:p>
    <w:p w:rsidR="00C8699E" w:rsidRDefault="00C8699E" w:rsidP="001466A6">
      <w:pPr>
        <w:rPr>
          <w:rFonts w:ascii="Times New Roman" w:hAnsi="Times New Roman" w:cs="Times New Roman"/>
          <w:b/>
        </w:rPr>
      </w:pPr>
    </w:p>
    <w:p w:rsidR="008E3944" w:rsidRDefault="008E3944" w:rsidP="001466A6">
      <w:pPr>
        <w:rPr>
          <w:rFonts w:ascii="Times New Roman" w:hAnsi="Times New Roman" w:cs="Times New Roman"/>
          <w:b/>
        </w:rPr>
      </w:pPr>
      <w:r>
        <w:rPr>
          <w:rFonts w:ascii="Times New Roman" w:hAnsi="Times New Roman" w:cs="Times New Roman"/>
          <w:b/>
        </w:rPr>
        <w:t xml:space="preserve">Abstract: </w:t>
      </w:r>
      <w:r w:rsidRPr="008E3944">
        <w:rPr>
          <w:rFonts w:ascii="Times New Roman" w:hAnsi="Times New Roman" w:cs="Times New Roman"/>
        </w:rPr>
        <w:t>Learn how an active, cross-campus peer network can support the growth and ongoing development of department chairs by assessing needs, building support structures, and nurturing a supportive learning community.</w:t>
      </w:r>
    </w:p>
    <w:p w:rsidR="00C8699E" w:rsidRDefault="00C8699E" w:rsidP="001466A6">
      <w:pPr>
        <w:rPr>
          <w:rFonts w:ascii="Times New Roman" w:hAnsi="Times New Roman" w:cs="Times New Roman"/>
          <w:b/>
        </w:rPr>
      </w:pPr>
    </w:p>
    <w:p w:rsidR="001466A6" w:rsidRDefault="008E3944" w:rsidP="001466A6">
      <w:pPr>
        <w:rPr>
          <w:rFonts w:ascii="Times New Roman" w:hAnsi="Times New Roman" w:cs="Times New Roman"/>
        </w:rPr>
      </w:pPr>
      <w:r w:rsidRPr="008E3944">
        <w:rPr>
          <w:rFonts w:ascii="Times New Roman" w:hAnsi="Times New Roman" w:cs="Times New Roman"/>
          <w:b/>
        </w:rPr>
        <w:t>Keywords (five</w:t>
      </w:r>
      <w:r w:rsidRPr="008E3944">
        <w:rPr>
          <w:rFonts w:ascii="Times New Roman" w:hAnsi="Times New Roman" w:cs="Times New Roman"/>
        </w:rPr>
        <w:t>): Peer support</w:t>
      </w:r>
      <w:r>
        <w:rPr>
          <w:rFonts w:ascii="Times New Roman" w:hAnsi="Times New Roman" w:cs="Times New Roman"/>
        </w:rPr>
        <w:t>;</w:t>
      </w:r>
      <w:r w:rsidRPr="008E3944">
        <w:rPr>
          <w:rFonts w:ascii="Times New Roman" w:hAnsi="Times New Roman" w:cs="Times New Roman"/>
        </w:rPr>
        <w:t xml:space="preserve"> professional development</w:t>
      </w:r>
      <w:r>
        <w:rPr>
          <w:rFonts w:ascii="Times New Roman" w:hAnsi="Times New Roman" w:cs="Times New Roman"/>
        </w:rPr>
        <w:t>;</w:t>
      </w:r>
      <w:r w:rsidRPr="008E3944">
        <w:rPr>
          <w:rFonts w:ascii="Times New Roman" w:hAnsi="Times New Roman" w:cs="Times New Roman"/>
        </w:rPr>
        <w:t xml:space="preserve"> academic leadership development</w:t>
      </w:r>
      <w:r>
        <w:rPr>
          <w:rFonts w:ascii="Times New Roman" w:hAnsi="Times New Roman" w:cs="Times New Roman"/>
        </w:rPr>
        <w:t>;</w:t>
      </w:r>
      <w:r w:rsidRPr="008E3944">
        <w:rPr>
          <w:rFonts w:ascii="Times New Roman" w:hAnsi="Times New Roman" w:cs="Times New Roman"/>
        </w:rPr>
        <w:t xml:space="preserve"> group mentoring</w:t>
      </w:r>
      <w:r>
        <w:rPr>
          <w:rFonts w:ascii="Times New Roman" w:hAnsi="Times New Roman" w:cs="Times New Roman"/>
        </w:rPr>
        <w:t>; chair support</w:t>
      </w:r>
    </w:p>
    <w:p w:rsidR="008E3944" w:rsidRDefault="008E3944" w:rsidP="001466A6">
      <w:pPr>
        <w:rPr>
          <w:rFonts w:ascii="Times New Roman" w:hAnsi="Times New Roman" w:cs="Times New Roman"/>
        </w:rPr>
      </w:pPr>
    </w:p>
    <w:p w:rsidR="008E3944" w:rsidRPr="008E3944" w:rsidRDefault="008E3944" w:rsidP="008E3944">
      <w:pPr>
        <w:rPr>
          <w:rFonts w:ascii="Times New Roman" w:hAnsi="Times New Roman" w:cs="Times New Roman"/>
        </w:rPr>
      </w:pPr>
      <w:r w:rsidRPr="008E3944">
        <w:rPr>
          <w:rFonts w:ascii="Times New Roman" w:hAnsi="Times New Roman" w:cs="Times New Roman"/>
          <w:b/>
        </w:rPr>
        <w:t>Presentation topic themes:</w:t>
      </w:r>
      <w:r w:rsidRPr="008E3944">
        <w:rPr>
          <w:rFonts w:ascii="Times New Roman" w:hAnsi="Times New Roman" w:cs="Times New Roman"/>
        </w:rPr>
        <w:t xml:space="preserve"> faculty development, leadership and management</w:t>
      </w:r>
    </w:p>
    <w:p w:rsidR="008E3944" w:rsidRPr="008E3944" w:rsidRDefault="008E3944" w:rsidP="008E3944">
      <w:pPr>
        <w:rPr>
          <w:rFonts w:ascii="Times New Roman" w:hAnsi="Times New Roman" w:cs="Times New Roman"/>
        </w:rPr>
      </w:pPr>
    </w:p>
    <w:p w:rsidR="008E3944" w:rsidRPr="008E3944" w:rsidRDefault="008E3944" w:rsidP="008E3944">
      <w:pPr>
        <w:rPr>
          <w:rFonts w:ascii="Times New Roman" w:hAnsi="Times New Roman" w:cs="Times New Roman"/>
        </w:rPr>
      </w:pPr>
      <w:r w:rsidRPr="008E3944">
        <w:rPr>
          <w:rFonts w:ascii="Times New Roman" w:hAnsi="Times New Roman" w:cs="Times New Roman"/>
          <w:b/>
        </w:rPr>
        <w:t>Target audience:</w:t>
      </w:r>
      <w:r w:rsidRPr="008E3944">
        <w:rPr>
          <w:rFonts w:ascii="Times New Roman" w:hAnsi="Times New Roman" w:cs="Times New Roman"/>
        </w:rPr>
        <w:t xml:space="preserve"> All Department Chairs </w:t>
      </w:r>
    </w:p>
    <w:p w:rsidR="008E3944" w:rsidRPr="008E3944" w:rsidRDefault="008E3944" w:rsidP="008E3944">
      <w:pPr>
        <w:rPr>
          <w:rFonts w:ascii="Times New Roman" w:hAnsi="Times New Roman" w:cs="Times New Roman"/>
        </w:rPr>
      </w:pPr>
    </w:p>
    <w:p w:rsidR="008E3944" w:rsidRPr="008E3944" w:rsidRDefault="008E3944" w:rsidP="008E3944">
      <w:pPr>
        <w:rPr>
          <w:rFonts w:ascii="Times New Roman" w:hAnsi="Times New Roman" w:cs="Times New Roman"/>
        </w:rPr>
      </w:pPr>
      <w:r w:rsidRPr="008E3944">
        <w:rPr>
          <w:rFonts w:ascii="Times New Roman" w:hAnsi="Times New Roman" w:cs="Times New Roman"/>
          <w:b/>
        </w:rPr>
        <w:t>Type of presentation:</w:t>
      </w:r>
      <w:r w:rsidRPr="008E3944">
        <w:rPr>
          <w:rFonts w:ascii="Times New Roman" w:hAnsi="Times New Roman" w:cs="Times New Roman"/>
        </w:rPr>
        <w:t xml:space="preserve"> best practice presentation </w:t>
      </w:r>
    </w:p>
    <w:p w:rsidR="008E3944" w:rsidRPr="001466A6" w:rsidRDefault="008E3944" w:rsidP="008E3944">
      <w:pPr>
        <w:rPr>
          <w:rFonts w:ascii="Times New Roman" w:hAnsi="Times New Roman" w:cs="Times New Roman"/>
        </w:rPr>
      </w:pPr>
    </w:p>
    <w:p w:rsidR="008E3944" w:rsidRPr="001466A6" w:rsidRDefault="008E3944" w:rsidP="008E3944">
      <w:pPr>
        <w:rPr>
          <w:rFonts w:ascii="Times New Roman" w:hAnsi="Times New Roman" w:cs="Times New Roman"/>
          <w:b/>
        </w:rPr>
      </w:pPr>
      <w:r w:rsidRPr="001466A6">
        <w:rPr>
          <w:rFonts w:ascii="Times New Roman" w:hAnsi="Times New Roman" w:cs="Times New Roman"/>
          <w:b/>
        </w:rPr>
        <w:t xml:space="preserve">Objective(s) of the presentation: </w:t>
      </w:r>
    </w:p>
    <w:p w:rsidR="008E3944" w:rsidRPr="001466A6" w:rsidRDefault="008E3944" w:rsidP="008E3944">
      <w:pPr>
        <w:rPr>
          <w:rFonts w:ascii="Times New Roman" w:hAnsi="Times New Roman" w:cs="Times New Roman"/>
        </w:rPr>
      </w:pPr>
    </w:p>
    <w:p w:rsidR="008E3944" w:rsidRPr="001466A6" w:rsidRDefault="008E3944" w:rsidP="008E3944">
      <w:pPr>
        <w:rPr>
          <w:rFonts w:ascii="Times New Roman" w:hAnsi="Times New Roman" w:cs="Times New Roman"/>
        </w:rPr>
      </w:pPr>
      <w:r w:rsidRPr="001466A6">
        <w:rPr>
          <w:rFonts w:ascii="Times New Roman" w:hAnsi="Times New Roman" w:cs="Times New Roman"/>
        </w:rPr>
        <w:t xml:space="preserve">Participants will: </w:t>
      </w:r>
    </w:p>
    <w:p w:rsidR="008E3944" w:rsidRPr="001466A6" w:rsidRDefault="008E3944" w:rsidP="008E3944">
      <w:pPr>
        <w:pStyle w:val="ListParagraph"/>
        <w:numPr>
          <w:ilvl w:val="0"/>
          <w:numId w:val="2"/>
        </w:numPr>
        <w:rPr>
          <w:rFonts w:ascii="Times New Roman" w:hAnsi="Times New Roman" w:cs="Times New Roman"/>
        </w:rPr>
      </w:pPr>
      <w:r w:rsidRPr="001466A6">
        <w:rPr>
          <w:rFonts w:ascii="Times New Roman" w:hAnsi="Times New Roman" w:cs="Times New Roman"/>
        </w:rPr>
        <w:t>Reflect on best practices for chair orientation, development, and cross-campus peer support</w:t>
      </w:r>
    </w:p>
    <w:p w:rsidR="008E3944" w:rsidRPr="001466A6" w:rsidRDefault="008E3944" w:rsidP="008E3944">
      <w:pPr>
        <w:pStyle w:val="ListParagraph"/>
        <w:numPr>
          <w:ilvl w:val="0"/>
          <w:numId w:val="2"/>
        </w:numPr>
        <w:rPr>
          <w:rFonts w:ascii="Times New Roman" w:hAnsi="Times New Roman" w:cs="Times New Roman"/>
        </w:rPr>
      </w:pPr>
      <w:r w:rsidRPr="001466A6">
        <w:rPr>
          <w:rFonts w:ascii="Times New Roman" w:hAnsi="Times New Roman" w:cs="Times New Roman"/>
        </w:rPr>
        <w:t>Demonstrate knowledge of strategies and practices to provide ongoing support to chairs of varying skill and experience levels</w:t>
      </w:r>
    </w:p>
    <w:p w:rsidR="008E3944" w:rsidRPr="001466A6" w:rsidRDefault="008E3944" w:rsidP="008E3944">
      <w:pPr>
        <w:pStyle w:val="ListParagraph"/>
        <w:numPr>
          <w:ilvl w:val="0"/>
          <w:numId w:val="2"/>
        </w:numPr>
        <w:rPr>
          <w:rFonts w:ascii="Times New Roman" w:hAnsi="Times New Roman" w:cs="Times New Roman"/>
        </w:rPr>
      </w:pPr>
      <w:r w:rsidRPr="001466A6">
        <w:rPr>
          <w:rFonts w:ascii="Times New Roman" w:hAnsi="Times New Roman" w:cs="Times New Roman"/>
        </w:rPr>
        <w:t>Explore current orientation/mentorship needs and strategies for chair development at their institution</w:t>
      </w:r>
    </w:p>
    <w:p w:rsidR="008E3944" w:rsidRPr="001466A6" w:rsidRDefault="008E3944" w:rsidP="008E3944">
      <w:pPr>
        <w:pStyle w:val="ListParagraph"/>
        <w:numPr>
          <w:ilvl w:val="0"/>
          <w:numId w:val="2"/>
        </w:numPr>
        <w:rPr>
          <w:rFonts w:ascii="Times New Roman" w:hAnsi="Times New Roman" w:cs="Times New Roman"/>
        </w:rPr>
      </w:pPr>
      <w:r w:rsidRPr="001466A6">
        <w:rPr>
          <w:rFonts w:ascii="Times New Roman" w:hAnsi="Times New Roman" w:cs="Times New Roman"/>
        </w:rPr>
        <w:t xml:space="preserve">Create a brief interactive learning activity that could be used at their own institution </w:t>
      </w:r>
    </w:p>
    <w:p w:rsidR="008E3944" w:rsidRDefault="008E3944" w:rsidP="008E3944">
      <w:pPr>
        <w:pStyle w:val="ListParagraph"/>
        <w:rPr>
          <w:rFonts w:ascii="Times New Roman" w:hAnsi="Times New Roman" w:cs="Times New Roman"/>
        </w:rPr>
      </w:pPr>
    </w:p>
    <w:p w:rsidR="008E3944" w:rsidRDefault="008E3944" w:rsidP="001466A6">
      <w:pPr>
        <w:rPr>
          <w:rFonts w:ascii="Times New Roman" w:hAnsi="Times New Roman" w:cs="Times New Roman"/>
          <w:b/>
        </w:rPr>
      </w:pPr>
    </w:p>
    <w:p w:rsidR="001466A6" w:rsidRDefault="001466A6" w:rsidP="001466A6">
      <w:pPr>
        <w:rPr>
          <w:rFonts w:ascii="Times New Roman" w:hAnsi="Times New Roman" w:cs="Times New Roman"/>
          <w:b/>
        </w:rPr>
      </w:pPr>
      <w:r w:rsidRPr="001466A6">
        <w:rPr>
          <w:rFonts w:ascii="Times New Roman" w:hAnsi="Times New Roman" w:cs="Times New Roman"/>
          <w:b/>
        </w:rPr>
        <w:t xml:space="preserve">Description: </w:t>
      </w:r>
    </w:p>
    <w:p w:rsidR="001466A6" w:rsidRPr="001466A6" w:rsidRDefault="001466A6" w:rsidP="001466A6">
      <w:pPr>
        <w:rPr>
          <w:rFonts w:ascii="Times New Roman" w:hAnsi="Times New Roman" w:cs="Times New Roman"/>
          <w:b/>
        </w:rPr>
      </w:pPr>
    </w:p>
    <w:p w:rsidR="001466A6" w:rsidRPr="00BD5E0D" w:rsidRDefault="001466A6" w:rsidP="001466A6">
      <w:pPr>
        <w:rPr>
          <w:rFonts w:ascii="Times New Roman" w:hAnsi="Times New Roman" w:cs="Times New Roman"/>
        </w:rPr>
      </w:pPr>
      <w:r w:rsidRPr="00BD5E0D">
        <w:rPr>
          <w:rFonts w:ascii="Times New Roman" w:hAnsi="Times New Roman" w:cs="Times New Roman"/>
        </w:rPr>
        <w:t>The role of the departmental chair is as complex as it is multifaceted</w:t>
      </w:r>
      <w:r>
        <w:rPr>
          <w:rFonts w:ascii="Times New Roman" w:hAnsi="Times New Roman" w:cs="Times New Roman"/>
        </w:rPr>
        <w:t>,</w:t>
      </w:r>
      <w:r w:rsidRPr="00BD5E0D">
        <w:rPr>
          <w:rFonts w:ascii="Times New Roman" w:hAnsi="Times New Roman" w:cs="Times New Roman"/>
        </w:rPr>
        <w:t xml:space="preserve"> and those taking on the role often do so without understanding the depth and breadth of the work.  In most cases,</w:t>
      </w:r>
      <w:r>
        <w:rPr>
          <w:rFonts w:ascii="Times New Roman" w:hAnsi="Times New Roman" w:cs="Times New Roman"/>
        </w:rPr>
        <w:t xml:space="preserve"> the departmental chair is a faculty member who is voted by faculty to take on a role </w:t>
      </w:r>
      <w:r w:rsidRPr="00BD5E0D">
        <w:rPr>
          <w:rFonts w:ascii="Times New Roman" w:hAnsi="Times New Roman" w:cs="Times New Roman"/>
        </w:rPr>
        <w:t>to provide both an academic and administrative leadership role in the department</w:t>
      </w:r>
      <w:r>
        <w:rPr>
          <w:rFonts w:ascii="Times New Roman" w:hAnsi="Times New Roman" w:cs="Times New Roman"/>
        </w:rPr>
        <w:t xml:space="preserve">. Yet </w:t>
      </w:r>
      <w:r w:rsidRPr="00BD5E0D">
        <w:rPr>
          <w:rFonts w:ascii="Times New Roman" w:hAnsi="Times New Roman" w:cs="Times New Roman"/>
        </w:rPr>
        <w:t xml:space="preserve">the novice chairperson </w:t>
      </w:r>
      <w:r>
        <w:rPr>
          <w:rFonts w:ascii="Times New Roman" w:hAnsi="Times New Roman" w:cs="Times New Roman"/>
        </w:rPr>
        <w:t xml:space="preserve">often </w:t>
      </w:r>
      <w:r w:rsidRPr="00BD5E0D">
        <w:rPr>
          <w:rFonts w:ascii="Times New Roman" w:hAnsi="Times New Roman" w:cs="Times New Roman"/>
        </w:rPr>
        <w:t xml:space="preserve">does so </w:t>
      </w:r>
      <w:r>
        <w:rPr>
          <w:rFonts w:ascii="Times New Roman" w:hAnsi="Times New Roman" w:cs="Times New Roman"/>
        </w:rPr>
        <w:t xml:space="preserve">not only </w:t>
      </w:r>
      <w:r w:rsidRPr="00BD5E0D">
        <w:rPr>
          <w:rFonts w:ascii="Times New Roman" w:hAnsi="Times New Roman" w:cs="Times New Roman"/>
        </w:rPr>
        <w:t xml:space="preserve">without any formal leadership training, </w:t>
      </w:r>
      <w:r>
        <w:rPr>
          <w:rFonts w:ascii="Times New Roman" w:hAnsi="Times New Roman" w:cs="Times New Roman"/>
        </w:rPr>
        <w:t xml:space="preserve">but also </w:t>
      </w:r>
      <w:r w:rsidRPr="00BD5E0D">
        <w:rPr>
          <w:rFonts w:ascii="Times New Roman" w:hAnsi="Times New Roman" w:cs="Times New Roman"/>
        </w:rPr>
        <w:t>without a</w:t>
      </w:r>
      <w:r>
        <w:rPr>
          <w:rFonts w:ascii="Times New Roman" w:hAnsi="Times New Roman" w:cs="Times New Roman"/>
        </w:rPr>
        <w:t xml:space="preserve"> real</w:t>
      </w:r>
      <w:r w:rsidRPr="00BD5E0D">
        <w:rPr>
          <w:rFonts w:ascii="Times New Roman" w:hAnsi="Times New Roman" w:cs="Times New Roman"/>
        </w:rPr>
        <w:t xml:space="preserve"> understanding of </w:t>
      </w:r>
      <w:r>
        <w:rPr>
          <w:rFonts w:ascii="Times New Roman" w:hAnsi="Times New Roman" w:cs="Times New Roman"/>
        </w:rPr>
        <w:t xml:space="preserve">either </w:t>
      </w:r>
      <w:r w:rsidRPr="00BD5E0D">
        <w:rPr>
          <w:rFonts w:ascii="Times New Roman" w:hAnsi="Times New Roman" w:cs="Times New Roman"/>
        </w:rPr>
        <w:t xml:space="preserve">the scope of the position </w:t>
      </w:r>
      <w:r>
        <w:rPr>
          <w:rFonts w:ascii="Times New Roman" w:hAnsi="Times New Roman" w:cs="Times New Roman"/>
        </w:rPr>
        <w:t xml:space="preserve">or </w:t>
      </w:r>
      <w:r w:rsidRPr="00BD5E0D">
        <w:rPr>
          <w:rFonts w:ascii="Times New Roman" w:hAnsi="Times New Roman" w:cs="Times New Roman"/>
        </w:rPr>
        <w:t xml:space="preserve">the complex workings of the administrative departments at </w:t>
      </w:r>
      <w:r>
        <w:rPr>
          <w:rFonts w:ascii="Times New Roman" w:hAnsi="Times New Roman" w:cs="Times New Roman"/>
        </w:rPr>
        <w:t>the</w:t>
      </w:r>
      <w:r w:rsidRPr="00BD5E0D">
        <w:rPr>
          <w:rFonts w:ascii="Times New Roman" w:hAnsi="Times New Roman" w:cs="Times New Roman"/>
        </w:rPr>
        <w:t xml:space="preserve"> University.</w:t>
      </w:r>
      <w:r>
        <w:rPr>
          <w:rFonts w:ascii="Times New Roman" w:hAnsi="Times New Roman" w:cs="Times New Roman"/>
        </w:rPr>
        <w:t xml:space="preserve"> While the exact role of a chair depends upon the needs of the department, the role usually includes the following responsibilities:</w:t>
      </w:r>
      <w:r w:rsidRPr="00BD5E0D">
        <w:rPr>
          <w:rFonts w:ascii="Times New Roman" w:hAnsi="Times New Roman" w:cs="Times New Roman"/>
        </w:rPr>
        <w:t xml:space="preserve"> mentor</w:t>
      </w:r>
      <w:r>
        <w:rPr>
          <w:rFonts w:ascii="Times New Roman" w:hAnsi="Times New Roman" w:cs="Times New Roman"/>
        </w:rPr>
        <w:t>ing</w:t>
      </w:r>
      <w:r w:rsidRPr="00BD5E0D">
        <w:rPr>
          <w:rFonts w:ascii="Times New Roman" w:hAnsi="Times New Roman" w:cs="Times New Roman"/>
        </w:rPr>
        <w:t xml:space="preserve"> colleagues, collaborat</w:t>
      </w:r>
      <w:r>
        <w:rPr>
          <w:rFonts w:ascii="Times New Roman" w:hAnsi="Times New Roman" w:cs="Times New Roman"/>
        </w:rPr>
        <w:t xml:space="preserve">ing with </w:t>
      </w:r>
      <w:r w:rsidRPr="00BD5E0D">
        <w:rPr>
          <w:rFonts w:ascii="Times New Roman" w:hAnsi="Times New Roman" w:cs="Times New Roman"/>
        </w:rPr>
        <w:t>other departments, interpret</w:t>
      </w:r>
      <w:r>
        <w:rPr>
          <w:rFonts w:ascii="Times New Roman" w:hAnsi="Times New Roman" w:cs="Times New Roman"/>
        </w:rPr>
        <w:t>ing</w:t>
      </w:r>
      <w:r w:rsidRPr="00BD5E0D">
        <w:rPr>
          <w:rFonts w:ascii="Times New Roman" w:hAnsi="Times New Roman" w:cs="Times New Roman"/>
        </w:rPr>
        <w:t xml:space="preserve"> policy, advocat</w:t>
      </w:r>
      <w:r>
        <w:rPr>
          <w:rFonts w:ascii="Times New Roman" w:hAnsi="Times New Roman" w:cs="Times New Roman"/>
        </w:rPr>
        <w:t>ing</w:t>
      </w:r>
      <w:r w:rsidRPr="00BD5E0D">
        <w:rPr>
          <w:rFonts w:ascii="Times New Roman" w:hAnsi="Times New Roman" w:cs="Times New Roman"/>
        </w:rPr>
        <w:t xml:space="preserve"> </w:t>
      </w:r>
      <w:r>
        <w:rPr>
          <w:rFonts w:ascii="Times New Roman" w:hAnsi="Times New Roman" w:cs="Times New Roman"/>
        </w:rPr>
        <w:t>for</w:t>
      </w:r>
      <w:r w:rsidRPr="00BD5E0D">
        <w:rPr>
          <w:rFonts w:ascii="Times New Roman" w:hAnsi="Times New Roman" w:cs="Times New Roman"/>
        </w:rPr>
        <w:t xml:space="preserve"> the department</w:t>
      </w:r>
      <w:r>
        <w:rPr>
          <w:rFonts w:ascii="Times New Roman" w:hAnsi="Times New Roman" w:cs="Times New Roman"/>
        </w:rPr>
        <w:t>,</w:t>
      </w:r>
      <w:r w:rsidRPr="00BD5E0D">
        <w:rPr>
          <w:rFonts w:ascii="Times New Roman" w:hAnsi="Times New Roman" w:cs="Times New Roman"/>
        </w:rPr>
        <w:t xml:space="preserve"> and </w:t>
      </w:r>
      <w:r>
        <w:rPr>
          <w:rFonts w:ascii="Times New Roman" w:hAnsi="Times New Roman" w:cs="Times New Roman"/>
        </w:rPr>
        <w:t xml:space="preserve">being the </w:t>
      </w:r>
      <w:r w:rsidRPr="00BD5E0D">
        <w:rPr>
          <w:rFonts w:ascii="Times New Roman" w:hAnsi="Times New Roman" w:cs="Times New Roman"/>
        </w:rPr>
        <w:t xml:space="preserve">program expert </w:t>
      </w:r>
      <w:r>
        <w:rPr>
          <w:rFonts w:ascii="Times New Roman" w:hAnsi="Times New Roman" w:cs="Times New Roman"/>
        </w:rPr>
        <w:t>for</w:t>
      </w:r>
      <w:r w:rsidRPr="00BD5E0D">
        <w:rPr>
          <w:rFonts w:ascii="Times New Roman" w:hAnsi="Times New Roman" w:cs="Times New Roman"/>
        </w:rPr>
        <w:t xml:space="preserve"> external stakeholders.  Navigating all of these roles requires one to possess excellent communication</w:t>
      </w:r>
      <w:r>
        <w:rPr>
          <w:rFonts w:ascii="Times New Roman" w:hAnsi="Times New Roman" w:cs="Times New Roman"/>
        </w:rPr>
        <w:t xml:space="preserve"> skills</w:t>
      </w:r>
      <w:r w:rsidRPr="00BD5E0D">
        <w:rPr>
          <w:rFonts w:ascii="Times New Roman" w:hAnsi="Times New Roman" w:cs="Times New Roman"/>
        </w:rPr>
        <w:t>, conflict management skills, creativity, organization</w:t>
      </w:r>
      <w:r>
        <w:rPr>
          <w:rFonts w:ascii="Times New Roman" w:hAnsi="Times New Roman" w:cs="Times New Roman"/>
        </w:rPr>
        <w:t>,</w:t>
      </w:r>
      <w:r w:rsidRPr="00BD5E0D">
        <w:rPr>
          <w:rFonts w:ascii="Times New Roman" w:hAnsi="Times New Roman" w:cs="Times New Roman"/>
        </w:rPr>
        <w:t xml:space="preserve"> and vision.   Clearly, th</w:t>
      </w:r>
      <w:r>
        <w:rPr>
          <w:rFonts w:ascii="Times New Roman" w:hAnsi="Times New Roman" w:cs="Times New Roman"/>
        </w:rPr>
        <w:t xml:space="preserve">is is a huge undertaking by a faculty member whose career to date </w:t>
      </w:r>
      <w:r w:rsidRPr="00BD5E0D">
        <w:rPr>
          <w:rFonts w:ascii="Times New Roman" w:hAnsi="Times New Roman" w:cs="Times New Roman"/>
        </w:rPr>
        <w:t>has been primarily focused on teaching, service</w:t>
      </w:r>
      <w:r>
        <w:rPr>
          <w:rFonts w:ascii="Times New Roman" w:hAnsi="Times New Roman" w:cs="Times New Roman"/>
        </w:rPr>
        <w:t>,</w:t>
      </w:r>
      <w:r w:rsidRPr="00BD5E0D">
        <w:rPr>
          <w:rFonts w:ascii="Times New Roman" w:hAnsi="Times New Roman" w:cs="Times New Roman"/>
        </w:rPr>
        <w:t xml:space="preserve"> and scholarship.  </w:t>
      </w:r>
    </w:p>
    <w:p w:rsidR="001466A6" w:rsidRPr="00BD5E0D" w:rsidRDefault="001466A6" w:rsidP="001466A6">
      <w:pPr>
        <w:rPr>
          <w:rFonts w:ascii="Times New Roman" w:hAnsi="Times New Roman" w:cs="Times New Roman"/>
        </w:rPr>
      </w:pPr>
    </w:p>
    <w:p w:rsidR="001466A6" w:rsidRDefault="001466A6" w:rsidP="001466A6">
      <w:pPr>
        <w:rPr>
          <w:rFonts w:ascii="Times New Roman" w:hAnsi="Times New Roman" w:cs="Times New Roman"/>
        </w:rPr>
      </w:pPr>
      <w:r w:rsidRPr="00BD5E0D">
        <w:rPr>
          <w:rFonts w:ascii="Times New Roman" w:hAnsi="Times New Roman" w:cs="Times New Roman"/>
        </w:rPr>
        <w:t xml:space="preserve">At Thompson Rivers University, we have taken a comprehensive approach to supporting </w:t>
      </w:r>
      <w:r>
        <w:rPr>
          <w:rFonts w:ascii="Times New Roman" w:hAnsi="Times New Roman" w:cs="Times New Roman"/>
        </w:rPr>
        <w:t xml:space="preserve">not just </w:t>
      </w:r>
      <w:r w:rsidRPr="00BD5E0D">
        <w:rPr>
          <w:rFonts w:ascii="Times New Roman" w:hAnsi="Times New Roman" w:cs="Times New Roman"/>
        </w:rPr>
        <w:t xml:space="preserve">the </w:t>
      </w:r>
      <w:r>
        <w:rPr>
          <w:rFonts w:ascii="Times New Roman" w:hAnsi="Times New Roman" w:cs="Times New Roman"/>
        </w:rPr>
        <w:t xml:space="preserve">initial </w:t>
      </w:r>
      <w:r w:rsidRPr="00BD5E0D">
        <w:rPr>
          <w:rFonts w:ascii="Times New Roman" w:hAnsi="Times New Roman" w:cs="Times New Roman"/>
        </w:rPr>
        <w:t>growth</w:t>
      </w:r>
      <w:r>
        <w:rPr>
          <w:rFonts w:ascii="Times New Roman" w:hAnsi="Times New Roman" w:cs="Times New Roman"/>
        </w:rPr>
        <w:t xml:space="preserve">, but also the ongoing </w:t>
      </w:r>
      <w:r w:rsidRPr="00BD5E0D">
        <w:rPr>
          <w:rFonts w:ascii="Times New Roman" w:hAnsi="Times New Roman" w:cs="Times New Roman"/>
        </w:rPr>
        <w:t>development of departmental chairperson</w:t>
      </w:r>
      <w:r>
        <w:rPr>
          <w:rFonts w:ascii="Times New Roman" w:hAnsi="Times New Roman" w:cs="Times New Roman"/>
        </w:rPr>
        <w:t>s</w:t>
      </w:r>
      <w:r w:rsidRPr="00BD5E0D">
        <w:rPr>
          <w:rFonts w:ascii="Times New Roman" w:hAnsi="Times New Roman" w:cs="Times New Roman"/>
        </w:rPr>
        <w:t xml:space="preserve">.  Under the </w:t>
      </w:r>
      <w:r w:rsidRPr="00BD5E0D">
        <w:rPr>
          <w:rFonts w:ascii="Times New Roman" w:hAnsi="Times New Roman" w:cs="Times New Roman"/>
        </w:rPr>
        <w:lastRenderedPageBreak/>
        <w:t xml:space="preserve">leadership of three experienced departmental chairs, a network of chairs has been created and </w:t>
      </w:r>
      <w:r>
        <w:rPr>
          <w:rFonts w:ascii="Times New Roman" w:hAnsi="Times New Roman" w:cs="Times New Roman"/>
        </w:rPr>
        <w:t xml:space="preserve">a </w:t>
      </w:r>
      <w:r w:rsidRPr="00BD5E0D">
        <w:rPr>
          <w:rFonts w:ascii="Times New Roman" w:hAnsi="Times New Roman" w:cs="Times New Roman"/>
        </w:rPr>
        <w:t>support</w:t>
      </w:r>
      <w:r>
        <w:rPr>
          <w:rFonts w:ascii="Times New Roman" w:hAnsi="Times New Roman" w:cs="Times New Roman"/>
        </w:rPr>
        <w:t xml:space="preserve"> structure</w:t>
      </w:r>
      <w:r w:rsidRPr="00BD5E0D">
        <w:rPr>
          <w:rFonts w:ascii="Times New Roman" w:hAnsi="Times New Roman" w:cs="Times New Roman"/>
        </w:rPr>
        <w:t xml:space="preserve"> has been formalized.</w:t>
      </w:r>
      <w:r w:rsidRPr="00B76832">
        <w:rPr>
          <w:rFonts w:ascii="Times New Roman" w:hAnsi="Times New Roman" w:cs="Times New Roman"/>
        </w:rPr>
        <w:t xml:space="preserve"> </w:t>
      </w:r>
      <w:r w:rsidRPr="00BD5E0D">
        <w:rPr>
          <w:rFonts w:ascii="Times New Roman" w:hAnsi="Times New Roman" w:cs="Times New Roman"/>
        </w:rPr>
        <w:t>Using a needs assessment, chairs are asked about their own needs and areas for development are</w:t>
      </w:r>
      <w:r>
        <w:rPr>
          <w:rFonts w:ascii="Times New Roman" w:hAnsi="Times New Roman" w:cs="Times New Roman"/>
        </w:rPr>
        <w:t xml:space="preserve"> </w:t>
      </w:r>
      <w:r w:rsidRPr="00BD5E0D">
        <w:rPr>
          <w:rFonts w:ascii="Times New Roman" w:hAnsi="Times New Roman" w:cs="Times New Roman"/>
        </w:rPr>
        <w:t>identified</w:t>
      </w:r>
      <w:r>
        <w:rPr>
          <w:rFonts w:ascii="Times New Roman" w:hAnsi="Times New Roman" w:cs="Times New Roman"/>
        </w:rPr>
        <w:t>.</w:t>
      </w:r>
      <w:r w:rsidRPr="00BD5E0D">
        <w:rPr>
          <w:rFonts w:ascii="Times New Roman" w:hAnsi="Times New Roman" w:cs="Times New Roman"/>
        </w:rPr>
        <w:t xml:space="preserve"> </w:t>
      </w:r>
      <w:r>
        <w:rPr>
          <w:rFonts w:ascii="Times New Roman" w:hAnsi="Times New Roman" w:cs="Times New Roman"/>
        </w:rPr>
        <w:t>L</w:t>
      </w:r>
      <w:r w:rsidRPr="00BD5E0D">
        <w:rPr>
          <w:rFonts w:ascii="Times New Roman" w:hAnsi="Times New Roman" w:cs="Times New Roman"/>
        </w:rPr>
        <w:t>earning opportunities</w:t>
      </w:r>
      <w:r>
        <w:rPr>
          <w:rFonts w:ascii="Times New Roman" w:hAnsi="Times New Roman" w:cs="Times New Roman"/>
        </w:rPr>
        <w:t xml:space="preserve"> are then</w:t>
      </w:r>
      <w:r w:rsidRPr="00BD5E0D">
        <w:rPr>
          <w:rFonts w:ascii="Times New Roman" w:hAnsi="Times New Roman" w:cs="Times New Roman"/>
        </w:rPr>
        <w:t xml:space="preserve"> structured around these needs.  Within the </w:t>
      </w:r>
      <w:r>
        <w:rPr>
          <w:rFonts w:ascii="Times New Roman" w:hAnsi="Times New Roman" w:cs="Times New Roman"/>
        </w:rPr>
        <w:t>C</w:t>
      </w:r>
      <w:r w:rsidRPr="00BD5E0D">
        <w:rPr>
          <w:rFonts w:ascii="Times New Roman" w:hAnsi="Times New Roman" w:cs="Times New Roman"/>
        </w:rPr>
        <w:t xml:space="preserve">hairs </w:t>
      </w:r>
      <w:r>
        <w:rPr>
          <w:rFonts w:ascii="Times New Roman" w:hAnsi="Times New Roman" w:cs="Times New Roman"/>
        </w:rPr>
        <w:t>G</w:t>
      </w:r>
      <w:r w:rsidRPr="00BD5E0D">
        <w:rPr>
          <w:rFonts w:ascii="Times New Roman" w:hAnsi="Times New Roman" w:cs="Times New Roman"/>
        </w:rPr>
        <w:t>roup, a</w:t>
      </w:r>
      <w:r>
        <w:rPr>
          <w:rFonts w:ascii="Times New Roman" w:hAnsi="Times New Roman" w:cs="Times New Roman"/>
        </w:rPr>
        <w:t>n active</w:t>
      </w:r>
      <w:r w:rsidRPr="00BD5E0D">
        <w:rPr>
          <w:rFonts w:ascii="Times New Roman" w:hAnsi="Times New Roman" w:cs="Times New Roman"/>
        </w:rPr>
        <w:t xml:space="preserve"> learning community has developed to encourage the exchange of information, insights</w:t>
      </w:r>
      <w:r>
        <w:rPr>
          <w:rFonts w:ascii="Times New Roman" w:hAnsi="Times New Roman" w:cs="Times New Roman"/>
        </w:rPr>
        <w:t>,</w:t>
      </w:r>
      <w:r w:rsidRPr="00BD5E0D">
        <w:rPr>
          <w:rFonts w:ascii="Times New Roman" w:hAnsi="Times New Roman" w:cs="Times New Roman"/>
        </w:rPr>
        <w:t xml:space="preserve"> and concerns among department chairs with a supportive solution focus. </w:t>
      </w:r>
      <w:r>
        <w:rPr>
          <w:rFonts w:ascii="Times New Roman" w:hAnsi="Times New Roman" w:cs="Times New Roman"/>
        </w:rPr>
        <w:t xml:space="preserve">The support </w:t>
      </w:r>
      <w:r w:rsidRPr="00BD5E0D">
        <w:rPr>
          <w:rFonts w:ascii="Times New Roman" w:hAnsi="Times New Roman" w:cs="Times New Roman"/>
        </w:rPr>
        <w:t xml:space="preserve">tools </w:t>
      </w:r>
      <w:r>
        <w:rPr>
          <w:rFonts w:ascii="Times New Roman" w:hAnsi="Times New Roman" w:cs="Times New Roman"/>
        </w:rPr>
        <w:t xml:space="preserve">available for department chairs are developed with a </w:t>
      </w:r>
      <w:r w:rsidRPr="00BD5E0D">
        <w:rPr>
          <w:rFonts w:ascii="Times New Roman" w:hAnsi="Times New Roman" w:cs="Times New Roman"/>
        </w:rPr>
        <w:t>goal</w:t>
      </w:r>
      <w:r>
        <w:rPr>
          <w:rFonts w:ascii="Times New Roman" w:hAnsi="Times New Roman" w:cs="Times New Roman"/>
        </w:rPr>
        <w:t xml:space="preserve"> of </w:t>
      </w:r>
      <w:r w:rsidRPr="00BD5E0D">
        <w:rPr>
          <w:rFonts w:ascii="Times New Roman" w:hAnsi="Times New Roman" w:cs="Times New Roman"/>
        </w:rPr>
        <w:t>provid</w:t>
      </w:r>
      <w:r>
        <w:rPr>
          <w:rFonts w:ascii="Times New Roman" w:hAnsi="Times New Roman" w:cs="Times New Roman"/>
        </w:rPr>
        <w:t>ing</w:t>
      </w:r>
      <w:r w:rsidRPr="00BD5E0D">
        <w:rPr>
          <w:rFonts w:ascii="Times New Roman" w:hAnsi="Times New Roman" w:cs="Times New Roman"/>
        </w:rPr>
        <w:t xml:space="preserve"> </w:t>
      </w:r>
      <w:r>
        <w:rPr>
          <w:rFonts w:ascii="Times New Roman" w:hAnsi="Times New Roman" w:cs="Times New Roman"/>
        </w:rPr>
        <w:t xml:space="preserve">both new and experienced </w:t>
      </w:r>
      <w:r w:rsidRPr="00BD5E0D">
        <w:rPr>
          <w:rFonts w:ascii="Times New Roman" w:hAnsi="Times New Roman" w:cs="Times New Roman"/>
        </w:rPr>
        <w:t>chairs with valuable information and useful resources to assist them in their work as administrative and academic leaders of their departments. We ultimately seek to provide chairs with the opportunity to build a network of resources and contacts within the university for ongoing information sharing, problem solving, and support.</w:t>
      </w:r>
      <w:r>
        <w:rPr>
          <w:rFonts w:ascii="Times New Roman" w:hAnsi="Times New Roman" w:cs="Times New Roman"/>
        </w:rPr>
        <w:t xml:space="preserve"> Chairs do not simply need orientation when they begin their chair role; they also require ongoing support, a community of learning, and leadership development throughout their term</w:t>
      </w:r>
    </w:p>
    <w:p w:rsidR="001466A6" w:rsidRDefault="001466A6" w:rsidP="001466A6">
      <w:pPr>
        <w:rPr>
          <w:rFonts w:ascii="Times New Roman" w:hAnsi="Times New Roman" w:cs="Times New Roman"/>
        </w:rPr>
      </w:pPr>
    </w:p>
    <w:p w:rsidR="006316E6" w:rsidRDefault="001466A6" w:rsidP="001466A6">
      <w:pPr>
        <w:rPr>
          <w:rFonts w:ascii="Times New Roman" w:hAnsi="Times New Roman" w:cs="Times New Roman"/>
        </w:rPr>
      </w:pPr>
      <w:r>
        <w:rPr>
          <w:rFonts w:ascii="Times New Roman" w:hAnsi="Times New Roman" w:cs="Times New Roman"/>
        </w:rPr>
        <w:t>T</w:t>
      </w:r>
      <w:r w:rsidRPr="00BD5E0D">
        <w:rPr>
          <w:rFonts w:ascii="Times New Roman" w:hAnsi="Times New Roman" w:cs="Times New Roman"/>
        </w:rPr>
        <w:t>his session</w:t>
      </w:r>
      <w:r>
        <w:rPr>
          <w:rFonts w:ascii="Times New Roman" w:hAnsi="Times New Roman" w:cs="Times New Roman"/>
        </w:rPr>
        <w:t xml:space="preserve"> </w:t>
      </w:r>
      <w:r w:rsidRPr="00BD5E0D">
        <w:rPr>
          <w:rFonts w:ascii="Times New Roman" w:hAnsi="Times New Roman" w:cs="Times New Roman"/>
        </w:rPr>
        <w:t xml:space="preserve">will </w:t>
      </w:r>
      <w:r>
        <w:rPr>
          <w:rFonts w:ascii="Times New Roman" w:hAnsi="Times New Roman" w:cs="Times New Roman"/>
        </w:rPr>
        <w:t xml:space="preserve">discuss current research and best practices of group mentorship, orientation, and academic leadership development which shaped our practice. We will then </w:t>
      </w:r>
      <w:r w:rsidRPr="00BD5E0D">
        <w:rPr>
          <w:rFonts w:ascii="Times New Roman" w:hAnsi="Times New Roman" w:cs="Times New Roman"/>
        </w:rPr>
        <w:t xml:space="preserve">share our experiences developing a needs assessment to identify individual and collective needs, creating interactive learning opportunities, </w:t>
      </w:r>
      <w:r>
        <w:rPr>
          <w:rFonts w:ascii="Times New Roman" w:hAnsi="Times New Roman" w:cs="Times New Roman"/>
        </w:rPr>
        <w:t xml:space="preserve">building </w:t>
      </w:r>
      <w:r w:rsidRPr="00BD5E0D">
        <w:rPr>
          <w:rFonts w:ascii="Times New Roman" w:hAnsi="Times New Roman" w:cs="Times New Roman"/>
        </w:rPr>
        <w:t>a Moodle site for online accessible support</w:t>
      </w:r>
      <w:r>
        <w:rPr>
          <w:rFonts w:ascii="Times New Roman" w:hAnsi="Times New Roman" w:cs="Times New Roman"/>
        </w:rPr>
        <w:t>,</w:t>
      </w:r>
      <w:r w:rsidRPr="00BD5E0D">
        <w:rPr>
          <w:rFonts w:ascii="Times New Roman" w:hAnsi="Times New Roman" w:cs="Times New Roman"/>
        </w:rPr>
        <w:t xml:space="preserve"> and nurturing a learning community.</w:t>
      </w:r>
      <w:r>
        <w:rPr>
          <w:rFonts w:ascii="Times New Roman" w:hAnsi="Times New Roman" w:cs="Times New Roman"/>
        </w:rPr>
        <w:t xml:space="preserve"> In this interactive session, participants will briefly reflect on their individual current practices, and then break off into small groups to explore orientation and mentorship needs and to create an interactive learning activity. We will then bring the audience together with a large group discussion of the small group experience, and end the session with an example of mentorship speed dating that we have used as a creative way to build relationships within our learning community.</w:t>
      </w:r>
    </w:p>
    <w:p w:rsidR="001466A6" w:rsidRDefault="001466A6" w:rsidP="001466A6">
      <w:pPr>
        <w:rPr>
          <w:rFonts w:ascii="Times New Roman" w:hAnsi="Times New Roman" w:cs="Times New Roman"/>
        </w:rPr>
      </w:pPr>
    </w:p>
    <w:p w:rsidR="001466A6" w:rsidRDefault="001466A6" w:rsidP="001466A6"/>
    <w:p w:rsidR="001466A6" w:rsidRPr="00672CA2" w:rsidRDefault="001466A6" w:rsidP="001466A6">
      <w:pPr>
        <w:rPr>
          <w:rFonts w:ascii="Calibri" w:eastAsia="Times New Roman" w:hAnsi="Calibri" w:cs="Times New Roman"/>
          <w:sz w:val="22"/>
          <w:szCs w:val="22"/>
          <w:lang w:eastAsia="en-CA"/>
        </w:rPr>
      </w:pPr>
    </w:p>
    <w:sectPr w:rsidR="001466A6" w:rsidRPr="00672C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37041"/>
    <w:multiLevelType w:val="hybridMultilevel"/>
    <w:tmpl w:val="98A0B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4F74D6"/>
    <w:multiLevelType w:val="hybridMultilevel"/>
    <w:tmpl w:val="EDE034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7E45098"/>
    <w:multiLevelType w:val="hybridMultilevel"/>
    <w:tmpl w:val="5FEC4E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A6"/>
    <w:rsid w:val="00004E52"/>
    <w:rsid w:val="000D6129"/>
    <w:rsid w:val="000F5832"/>
    <w:rsid w:val="00104C37"/>
    <w:rsid w:val="0013750B"/>
    <w:rsid w:val="001466A6"/>
    <w:rsid w:val="00150701"/>
    <w:rsid w:val="00154A4A"/>
    <w:rsid w:val="00165834"/>
    <w:rsid w:val="00170349"/>
    <w:rsid w:val="00175BCF"/>
    <w:rsid w:val="001E1368"/>
    <w:rsid w:val="001F2FC9"/>
    <w:rsid w:val="00217F1E"/>
    <w:rsid w:val="002825CA"/>
    <w:rsid w:val="00284590"/>
    <w:rsid w:val="002A6FF5"/>
    <w:rsid w:val="002D5D62"/>
    <w:rsid w:val="0030093D"/>
    <w:rsid w:val="0033036D"/>
    <w:rsid w:val="00346DA2"/>
    <w:rsid w:val="00361EC8"/>
    <w:rsid w:val="00391266"/>
    <w:rsid w:val="003B792E"/>
    <w:rsid w:val="004339EC"/>
    <w:rsid w:val="0045024E"/>
    <w:rsid w:val="004A421A"/>
    <w:rsid w:val="004D12C0"/>
    <w:rsid w:val="004D13FD"/>
    <w:rsid w:val="00514EE7"/>
    <w:rsid w:val="00572107"/>
    <w:rsid w:val="005918DD"/>
    <w:rsid w:val="005D03CB"/>
    <w:rsid w:val="006316E6"/>
    <w:rsid w:val="0065261D"/>
    <w:rsid w:val="006559B8"/>
    <w:rsid w:val="00657B07"/>
    <w:rsid w:val="00692B9E"/>
    <w:rsid w:val="006E742D"/>
    <w:rsid w:val="00707674"/>
    <w:rsid w:val="007353B7"/>
    <w:rsid w:val="007769B2"/>
    <w:rsid w:val="007806FD"/>
    <w:rsid w:val="007B26C1"/>
    <w:rsid w:val="007C5451"/>
    <w:rsid w:val="00817392"/>
    <w:rsid w:val="00846A49"/>
    <w:rsid w:val="0086000C"/>
    <w:rsid w:val="008A1F52"/>
    <w:rsid w:val="008E248D"/>
    <w:rsid w:val="008E3944"/>
    <w:rsid w:val="00912C32"/>
    <w:rsid w:val="009200EA"/>
    <w:rsid w:val="00930133"/>
    <w:rsid w:val="00942B2E"/>
    <w:rsid w:val="00942F8A"/>
    <w:rsid w:val="00967BCA"/>
    <w:rsid w:val="00990F41"/>
    <w:rsid w:val="009B47C5"/>
    <w:rsid w:val="009B6F56"/>
    <w:rsid w:val="009E4A87"/>
    <w:rsid w:val="009F25BE"/>
    <w:rsid w:val="00A21D95"/>
    <w:rsid w:val="00A316FA"/>
    <w:rsid w:val="00A376D9"/>
    <w:rsid w:val="00A410E9"/>
    <w:rsid w:val="00A447C5"/>
    <w:rsid w:val="00B359AD"/>
    <w:rsid w:val="00B71F46"/>
    <w:rsid w:val="00BA1DC8"/>
    <w:rsid w:val="00BF4B56"/>
    <w:rsid w:val="00C4144A"/>
    <w:rsid w:val="00C5756F"/>
    <w:rsid w:val="00C608A3"/>
    <w:rsid w:val="00C8699E"/>
    <w:rsid w:val="00CB5383"/>
    <w:rsid w:val="00CC53E0"/>
    <w:rsid w:val="00CD000D"/>
    <w:rsid w:val="00CF0EAE"/>
    <w:rsid w:val="00D228D5"/>
    <w:rsid w:val="00D4214B"/>
    <w:rsid w:val="00D668E6"/>
    <w:rsid w:val="00D939D0"/>
    <w:rsid w:val="00DC6307"/>
    <w:rsid w:val="00DD08AB"/>
    <w:rsid w:val="00E844F4"/>
    <w:rsid w:val="00EB35BE"/>
    <w:rsid w:val="00EC47AD"/>
    <w:rsid w:val="00EC54B7"/>
    <w:rsid w:val="00F1421A"/>
    <w:rsid w:val="00F419C6"/>
    <w:rsid w:val="00F6097E"/>
    <w:rsid w:val="00F848F8"/>
    <w:rsid w:val="00F85D2E"/>
    <w:rsid w:val="00F97771"/>
    <w:rsid w:val="00FA3AA4"/>
    <w:rsid w:val="00FC1000"/>
    <w:rsid w:val="00FD1825"/>
    <w:rsid w:val="00FD7151"/>
    <w:rsid w:val="00FE3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400C9-AF49-4208-9EFA-1199BDDE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A6"/>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A6"/>
    <w:pPr>
      <w:ind w:left="720"/>
      <w:contextualSpacing/>
    </w:pPr>
  </w:style>
  <w:style w:type="character" w:styleId="Hyperlink">
    <w:name w:val="Hyperlink"/>
    <w:basedOn w:val="DefaultParagraphFont"/>
    <w:uiPriority w:val="99"/>
    <w:unhideWhenUsed/>
    <w:rsid w:val="00146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8724">
      <w:bodyDiv w:val="1"/>
      <w:marLeft w:val="0"/>
      <w:marRight w:val="0"/>
      <w:marTop w:val="0"/>
      <w:marBottom w:val="0"/>
      <w:divBdr>
        <w:top w:val="none" w:sz="0" w:space="0" w:color="auto"/>
        <w:left w:val="none" w:sz="0" w:space="0" w:color="auto"/>
        <w:bottom w:val="none" w:sz="0" w:space="0" w:color="auto"/>
        <w:right w:val="none" w:sz="0" w:space="0" w:color="auto"/>
      </w:divBdr>
    </w:div>
    <w:div w:id="14229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Brenda Smith</cp:lastModifiedBy>
  <cp:revision>1</cp:revision>
  <dcterms:created xsi:type="dcterms:W3CDTF">2015-07-20T16:59:00Z</dcterms:created>
  <dcterms:modified xsi:type="dcterms:W3CDTF">2015-07-20T17:29:00Z</dcterms:modified>
</cp:coreProperties>
</file>